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40" w:rsidRPr="000A26FC" w:rsidRDefault="00BD3F40" w:rsidP="00BD3F40">
      <w:pPr>
        <w:spacing w:line="400" w:lineRule="atLeast"/>
        <w:rPr>
          <w:rFonts w:ascii="Times New Roman" w:eastAsia="宋体" w:hAnsi="Times New Roman" w:cs="Times New Roman"/>
          <w:sz w:val="24"/>
          <w:szCs w:val="24"/>
        </w:rPr>
      </w:pPr>
      <w:bookmarkStart w:id="0" w:name="_GoBack"/>
      <w:bookmarkEnd w:id="0"/>
      <w:r w:rsidRPr="000A26FC">
        <w:rPr>
          <w:rFonts w:ascii="Times New Roman" w:eastAsia="宋体" w:hAnsi="宋体" w:cs="Times New Roman"/>
          <w:sz w:val="24"/>
          <w:szCs w:val="24"/>
        </w:rPr>
        <w:t>附件</w:t>
      </w:r>
      <w:r w:rsidRPr="000A26FC">
        <w:rPr>
          <w:rFonts w:ascii="Times New Roman" w:eastAsia="宋体" w:hAnsi="Times New Roman" w:cs="Times New Roman" w:hint="eastAsia"/>
          <w:sz w:val="24"/>
          <w:szCs w:val="24"/>
        </w:rPr>
        <w:t>2</w:t>
      </w:r>
    </w:p>
    <w:p w:rsidR="00BD3F40" w:rsidRPr="001426E5" w:rsidRDefault="00BD3F40" w:rsidP="0029130F">
      <w:pPr>
        <w:adjustRightInd w:val="0"/>
        <w:snapToGrid w:val="0"/>
        <w:spacing w:beforeLines="10" w:before="31" w:afterLines="10" w:after="31" w:line="360" w:lineRule="auto"/>
        <w:jc w:val="center"/>
        <w:rPr>
          <w:rFonts w:eastAsia="黑体"/>
          <w:sz w:val="28"/>
          <w:szCs w:val="32"/>
        </w:rPr>
      </w:pPr>
      <w:r w:rsidRPr="001426E5">
        <w:rPr>
          <w:rFonts w:eastAsia="黑体"/>
          <w:sz w:val="28"/>
          <w:szCs w:val="32"/>
        </w:rPr>
        <w:t>硕士研究生入学考试大纲</w:t>
      </w:r>
    </w:p>
    <w:p w:rsidR="00BD3F40" w:rsidRPr="000A26FC" w:rsidRDefault="00BD3F40" w:rsidP="0029130F">
      <w:pPr>
        <w:adjustRightInd w:val="0"/>
        <w:snapToGrid w:val="0"/>
        <w:spacing w:beforeLines="10" w:before="31" w:afterLines="10" w:after="31" w:line="360" w:lineRule="auto"/>
        <w:jc w:val="center"/>
        <w:rPr>
          <w:rFonts w:ascii="Times New Roman" w:eastAsia="宋体" w:hAnsi="Times New Roman" w:cs="Times New Roman"/>
          <w:b/>
          <w:bCs/>
          <w:kern w:val="0"/>
          <w:sz w:val="24"/>
          <w:szCs w:val="24"/>
        </w:rPr>
      </w:pPr>
      <w:r w:rsidRPr="000A26FC">
        <w:rPr>
          <w:rFonts w:ascii="Times New Roman" w:eastAsia="宋体" w:hAnsi="宋体" w:cs="Times New Roman"/>
          <w:sz w:val="24"/>
          <w:szCs w:val="24"/>
        </w:rPr>
        <w:t>考试科目名称：航空宇航力学与控制基础</w:t>
      </w:r>
      <w:r w:rsidRPr="000A26FC">
        <w:rPr>
          <w:rFonts w:ascii="Times New Roman" w:eastAsia="宋体" w:hAnsi="Times New Roman" w:cs="Times New Roman"/>
          <w:sz w:val="24"/>
          <w:szCs w:val="24"/>
        </w:rPr>
        <w:t xml:space="preserve">              </w:t>
      </w:r>
      <w:r w:rsidRPr="000A26FC">
        <w:rPr>
          <w:rFonts w:ascii="Times New Roman" w:eastAsia="宋体" w:hAnsi="宋体" w:cs="Times New Roman"/>
          <w:sz w:val="24"/>
          <w:szCs w:val="24"/>
        </w:rPr>
        <w:t>考试科目代码</w:t>
      </w:r>
      <w:r w:rsidRPr="000A26FC">
        <w:rPr>
          <w:rFonts w:ascii="Times New Roman" w:eastAsia="宋体" w:hAnsi="Times New Roman" w:cs="Times New Roman"/>
          <w:sz w:val="24"/>
          <w:szCs w:val="24"/>
        </w:rPr>
        <w:t>[807]</w:t>
      </w:r>
    </w:p>
    <w:p w:rsidR="00BD3F40" w:rsidRPr="000A26FC" w:rsidRDefault="00BD3F40" w:rsidP="0029130F">
      <w:pPr>
        <w:shd w:val="clear" w:color="auto" w:fill="FFFFFF"/>
        <w:tabs>
          <w:tab w:val="num" w:pos="480"/>
        </w:tabs>
        <w:adjustRightInd w:val="0"/>
        <w:snapToGrid w:val="0"/>
        <w:spacing w:beforeLines="25" w:before="78" w:afterLines="10" w:after="31" w:line="300" w:lineRule="auto"/>
        <w:ind w:left="482" w:hanging="482"/>
        <w:jc w:val="left"/>
        <w:rPr>
          <w:rFonts w:ascii="Times New Roman" w:eastAsia="宋体" w:hAnsi="Times New Roman" w:cs="Times New Roman"/>
          <w:bCs/>
          <w:kern w:val="0"/>
          <w:sz w:val="24"/>
          <w:szCs w:val="24"/>
        </w:rPr>
      </w:pPr>
      <w:r w:rsidRPr="000A26FC">
        <w:rPr>
          <w:rFonts w:ascii="Times New Roman" w:eastAsia="宋体" w:hAnsi="宋体" w:cs="Times New Roman"/>
          <w:bCs/>
          <w:kern w:val="0"/>
          <w:sz w:val="24"/>
          <w:szCs w:val="24"/>
        </w:rPr>
        <w:t>一、考试要求：</w:t>
      </w:r>
    </w:p>
    <w:p w:rsidR="00BD3F40" w:rsidRPr="000A26FC" w:rsidRDefault="00BD3F40" w:rsidP="0029130F">
      <w:pPr>
        <w:adjustRightInd w:val="0"/>
        <w:snapToGrid w:val="0"/>
        <w:spacing w:beforeLines="10" w:before="31" w:afterLines="10" w:after="31" w:line="300" w:lineRule="auto"/>
        <w:ind w:firstLineChars="200" w:firstLine="480"/>
        <w:rPr>
          <w:rFonts w:ascii="Times New Roman" w:eastAsia="宋体" w:hAnsi="Times New Roman" w:cs="Times New Roman"/>
          <w:color w:val="FF0000"/>
          <w:kern w:val="0"/>
          <w:sz w:val="24"/>
          <w:szCs w:val="24"/>
        </w:rPr>
      </w:pPr>
      <w:r w:rsidRPr="000A26FC">
        <w:rPr>
          <w:rFonts w:ascii="Times New Roman" w:eastAsia="宋体" w:hAnsi="宋体" w:cs="Times New Roman"/>
          <w:kern w:val="0"/>
          <w:sz w:val="24"/>
          <w:szCs w:val="24"/>
        </w:rPr>
        <w:t>航空宇航力学与控制基础考试大纲适用于哈尔滨工业大学航空宇航科学与技术学科的硕士研究生入学考试，考试内容包括理论力学和自动控制原理，各占</w:t>
      </w:r>
      <w:r w:rsidRPr="000A26FC">
        <w:rPr>
          <w:rFonts w:ascii="Times New Roman" w:eastAsia="宋体" w:hAnsi="Times New Roman" w:cs="Times New Roman"/>
          <w:kern w:val="0"/>
          <w:sz w:val="24"/>
          <w:szCs w:val="24"/>
        </w:rPr>
        <w:t>50%</w:t>
      </w:r>
      <w:r w:rsidRPr="000A26FC">
        <w:rPr>
          <w:rFonts w:ascii="Times New Roman" w:eastAsia="宋体" w:hAnsi="宋体" w:cs="Times New Roman"/>
          <w:kern w:val="0"/>
          <w:sz w:val="24"/>
          <w:szCs w:val="24"/>
        </w:rPr>
        <w:t>。</w:t>
      </w:r>
      <w:r w:rsidRPr="000A26FC">
        <w:rPr>
          <w:rFonts w:ascii="Times New Roman" w:eastAsia="宋体" w:hAnsi="宋体" w:cs="Times New Roman"/>
          <w:b/>
          <w:kern w:val="0"/>
          <w:sz w:val="24"/>
          <w:szCs w:val="24"/>
        </w:rPr>
        <w:t>理论力学</w:t>
      </w:r>
      <w:r w:rsidRPr="000A26FC">
        <w:rPr>
          <w:rFonts w:ascii="Times New Roman" w:eastAsia="宋体" w:hAnsi="宋体" w:cs="Times New Roman"/>
          <w:kern w:val="0"/>
          <w:sz w:val="24"/>
          <w:szCs w:val="24"/>
        </w:rPr>
        <w:t>考试内容主要包括</w:t>
      </w:r>
      <w:r w:rsidRPr="000A26FC">
        <w:rPr>
          <w:rFonts w:ascii="Times New Roman" w:eastAsia="宋体" w:hAnsi="宋体" w:cs="Times New Roman"/>
          <w:b/>
          <w:kern w:val="0"/>
          <w:sz w:val="24"/>
          <w:szCs w:val="24"/>
        </w:rPr>
        <w:t>静力学</w:t>
      </w:r>
      <w:r w:rsidRPr="000A26FC">
        <w:rPr>
          <w:rFonts w:ascii="Times New Roman" w:eastAsia="宋体" w:hAnsi="宋体" w:cs="Times New Roman"/>
          <w:kern w:val="0"/>
          <w:sz w:val="24"/>
          <w:szCs w:val="24"/>
        </w:rPr>
        <w:t>、</w:t>
      </w:r>
      <w:r w:rsidRPr="000A26FC">
        <w:rPr>
          <w:rFonts w:ascii="Times New Roman" w:eastAsia="宋体" w:hAnsi="宋体" w:cs="Times New Roman"/>
          <w:b/>
          <w:kern w:val="0"/>
          <w:sz w:val="24"/>
          <w:szCs w:val="24"/>
        </w:rPr>
        <w:t>运动学</w:t>
      </w:r>
      <w:r w:rsidRPr="000A26FC">
        <w:rPr>
          <w:rFonts w:ascii="Times New Roman" w:eastAsia="宋体" w:hAnsi="宋体" w:cs="Times New Roman"/>
          <w:kern w:val="0"/>
          <w:sz w:val="24"/>
          <w:szCs w:val="24"/>
        </w:rPr>
        <w:t>和</w:t>
      </w:r>
      <w:r w:rsidRPr="000A26FC">
        <w:rPr>
          <w:rFonts w:ascii="Times New Roman" w:eastAsia="宋体" w:hAnsi="宋体" w:cs="Times New Roman"/>
          <w:b/>
          <w:kern w:val="0"/>
          <w:sz w:val="24"/>
          <w:szCs w:val="24"/>
        </w:rPr>
        <w:t>动力学</w:t>
      </w:r>
      <w:r w:rsidRPr="000A26FC">
        <w:rPr>
          <w:rFonts w:ascii="Times New Roman" w:eastAsia="宋体" w:hAnsi="宋体" w:cs="Times New Roman"/>
          <w:kern w:val="0"/>
          <w:sz w:val="24"/>
          <w:szCs w:val="24"/>
        </w:rPr>
        <w:t>三部分，自动控制原理考试内容主要包括：</w:t>
      </w:r>
      <w:r w:rsidRPr="000A26FC">
        <w:rPr>
          <w:rFonts w:ascii="Times New Roman" w:eastAsia="宋体" w:hAnsi="宋体" w:cs="Times New Roman"/>
          <w:b/>
          <w:kern w:val="0"/>
          <w:sz w:val="24"/>
          <w:szCs w:val="24"/>
        </w:rPr>
        <w:t>控制系统的数学模型及稳定性</w:t>
      </w:r>
      <w:r w:rsidRPr="000A26FC">
        <w:rPr>
          <w:rFonts w:ascii="Times New Roman" w:eastAsia="宋体" w:hAnsi="宋体" w:cs="Times New Roman"/>
          <w:kern w:val="0"/>
          <w:sz w:val="24"/>
          <w:szCs w:val="24"/>
        </w:rPr>
        <w:t>，</w:t>
      </w:r>
      <w:r w:rsidRPr="000A26FC">
        <w:rPr>
          <w:rFonts w:ascii="Times New Roman" w:eastAsia="宋体" w:hAnsi="宋体" w:cs="Times New Roman"/>
          <w:b/>
          <w:kern w:val="0"/>
          <w:sz w:val="24"/>
          <w:szCs w:val="24"/>
        </w:rPr>
        <w:t>线性系统的时域及频域分析方法</w:t>
      </w:r>
      <w:r w:rsidRPr="000A26FC">
        <w:rPr>
          <w:rFonts w:ascii="Times New Roman" w:eastAsia="宋体" w:hAnsi="宋体" w:cs="Times New Roman"/>
          <w:kern w:val="0"/>
          <w:sz w:val="24"/>
          <w:szCs w:val="24"/>
        </w:rPr>
        <w:t>等。</w:t>
      </w:r>
    </w:p>
    <w:p w:rsidR="00BD3F40" w:rsidRPr="000A26FC" w:rsidRDefault="00BD3F40" w:rsidP="0029130F">
      <w:pPr>
        <w:shd w:val="clear" w:color="auto" w:fill="FFFFFF"/>
        <w:tabs>
          <w:tab w:val="num" w:pos="480"/>
        </w:tabs>
        <w:adjustRightInd w:val="0"/>
        <w:snapToGrid w:val="0"/>
        <w:spacing w:beforeLines="25" w:before="78" w:afterLines="10" w:after="31" w:line="300" w:lineRule="auto"/>
        <w:ind w:left="482" w:hanging="482"/>
        <w:jc w:val="left"/>
        <w:rPr>
          <w:rFonts w:ascii="Times New Roman" w:eastAsia="宋体" w:hAnsi="Times New Roman" w:cs="Times New Roman"/>
          <w:bCs/>
          <w:kern w:val="0"/>
          <w:sz w:val="24"/>
          <w:szCs w:val="24"/>
        </w:rPr>
      </w:pPr>
      <w:r w:rsidRPr="000A26FC">
        <w:rPr>
          <w:rFonts w:ascii="Times New Roman" w:eastAsia="宋体" w:hAnsi="宋体" w:cs="Times New Roman"/>
          <w:bCs/>
          <w:kern w:val="0"/>
          <w:sz w:val="24"/>
          <w:szCs w:val="24"/>
        </w:rPr>
        <w:t>二、考试内容：</w:t>
      </w:r>
    </w:p>
    <w:p w:rsidR="00BD3F40" w:rsidRPr="000A26FC" w:rsidRDefault="00BD3F40" w:rsidP="0029130F">
      <w:pPr>
        <w:shd w:val="clear" w:color="auto" w:fill="FFFFFF"/>
        <w:adjustRightInd w:val="0"/>
        <w:snapToGrid w:val="0"/>
        <w:spacing w:beforeLines="10" w:before="31" w:afterLines="10" w:after="31" w:line="300" w:lineRule="auto"/>
        <w:jc w:val="left"/>
        <w:rPr>
          <w:rFonts w:ascii="Times New Roman" w:eastAsia="宋体" w:hAnsi="Times New Roman" w:cs="Times New Roman"/>
          <w:kern w:val="0"/>
          <w:sz w:val="24"/>
          <w:szCs w:val="24"/>
        </w:rPr>
      </w:pPr>
      <w:r w:rsidRPr="000A26FC">
        <w:rPr>
          <w:rFonts w:ascii="Times New Roman" w:eastAsia="宋体" w:hAnsi="宋体" w:cs="Times New Roman"/>
          <w:kern w:val="0"/>
          <w:sz w:val="24"/>
          <w:szCs w:val="24"/>
        </w:rPr>
        <w:t>理论力学部分：</w:t>
      </w:r>
    </w:p>
    <w:p w:rsidR="00BD3F40" w:rsidRPr="000A26FC" w:rsidRDefault="00BD3F40" w:rsidP="0029130F">
      <w:pPr>
        <w:adjustRightInd w:val="0"/>
        <w:snapToGrid w:val="0"/>
        <w:spacing w:beforeLines="10" w:before="31" w:afterLines="10" w:after="31" w:line="300" w:lineRule="auto"/>
        <w:ind w:leftChars="100" w:left="210"/>
        <w:rPr>
          <w:rFonts w:ascii="Times New Roman" w:eastAsia="宋体" w:hAnsi="Times New Roman" w:cs="Times New Roman"/>
          <w:b/>
          <w:kern w:val="0"/>
          <w:sz w:val="24"/>
          <w:szCs w:val="24"/>
        </w:rPr>
      </w:pPr>
      <w:r w:rsidRPr="000A26FC">
        <w:rPr>
          <w:rFonts w:ascii="Times New Roman" w:eastAsia="宋体" w:hAnsi="Times New Roman" w:cs="Times New Roman"/>
          <w:b/>
          <w:kern w:val="0"/>
          <w:sz w:val="24"/>
          <w:szCs w:val="24"/>
        </w:rPr>
        <w:t>(</w:t>
      </w:r>
      <w:r w:rsidRPr="000A26FC">
        <w:rPr>
          <w:rFonts w:ascii="Times New Roman" w:eastAsia="宋体" w:hAnsi="宋体" w:cs="Times New Roman"/>
          <w:b/>
          <w:kern w:val="0"/>
          <w:sz w:val="24"/>
          <w:szCs w:val="24"/>
        </w:rPr>
        <w:t>一</w:t>
      </w:r>
      <w:r w:rsidRPr="000A26FC">
        <w:rPr>
          <w:rFonts w:ascii="Times New Roman" w:eastAsia="宋体" w:hAnsi="Times New Roman" w:cs="Times New Roman"/>
          <w:b/>
          <w:kern w:val="0"/>
          <w:sz w:val="24"/>
          <w:szCs w:val="24"/>
        </w:rPr>
        <w:t xml:space="preserve">) </w:t>
      </w:r>
      <w:r w:rsidRPr="000A26FC">
        <w:rPr>
          <w:rFonts w:ascii="Times New Roman" w:eastAsia="宋体" w:hAnsi="宋体" w:cs="Times New Roman"/>
          <w:b/>
          <w:kern w:val="0"/>
          <w:sz w:val="24"/>
          <w:szCs w:val="24"/>
        </w:rPr>
        <w:t>静力学</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1.</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静力学基本概念与物体受力分析：</w:t>
      </w:r>
      <w:r w:rsidRPr="000A26FC">
        <w:rPr>
          <w:rFonts w:ascii="Times New Roman" w:eastAsia="宋体" w:hAnsi="Times New Roman" w:cs="Times New Roman"/>
          <w:kern w:val="0"/>
          <w:sz w:val="24"/>
          <w:szCs w:val="24"/>
        </w:rPr>
        <w:br/>
      </w:r>
      <w:r w:rsidRPr="000A26FC">
        <w:rPr>
          <w:rFonts w:ascii="Times New Roman" w:eastAsia="宋体" w:hAnsi="宋体" w:cs="Times New Roman"/>
          <w:sz w:val="24"/>
          <w:szCs w:val="24"/>
        </w:rPr>
        <w:t>静力学公理及其推论</w:t>
      </w:r>
      <w:r w:rsidRPr="000A26FC">
        <w:rPr>
          <w:rFonts w:ascii="Times New Roman" w:eastAsia="宋体" w:hAnsi="宋体" w:cs="Times New Roman"/>
          <w:kern w:val="0"/>
          <w:sz w:val="24"/>
          <w:szCs w:val="24"/>
        </w:rPr>
        <w:t>；</w:t>
      </w:r>
      <w:r w:rsidRPr="000A26FC">
        <w:rPr>
          <w:rFonts w:ascii="Times New Roman" w:eastAsia="宋体" w:hAnsi="宋体" w:cs="Times New Roman"/>
          <w:sz w:val="24"/>
          <w:szCs w:val="24"/>
        </w:rPr>
        <w:t>质点</w:t>
      </w:r>
      <w:r w:rsidRPr="000A26FC">
        <w:rPr>
          <w:rFonts w:ascii="Times New Roman" w:eastAsia="宋体" w:hAnsi="Times New Roman" w:cs="Times New Roman"/>
          <w:sz w:val="24"/>
          <w:szCs w:val="24"/>
        </w:rPr>
        <w:t>(</w:t>
      </w:r>
      <w:r w:rsidRPr="000A26FC">
        <w:rPr>
          <w:rFonts w:ascii="Times New Roman" w:eastAsia="宋体" w:hAnsi="宋体" w:cs="Times New Roman"/>
          <w:sz w:val="24"/>
          <w:szCs w:val="24"/>
        </w:rPr>
        <w:t>系</w:t>
      </w:r>
      <w:r w:rsidRPr="000A26FC">
        <w:rPr>
          <w:rFonts w:ascii="Times New Roman" w:eastAsia="宋体" w:hAnsi="Times New Roman" w:cs="Times New Roman"/>
          <w:sz w:val="24"/>
          <w:szCs w:val="24"/>
        </w:rPr>
        <w:t>)</w:t>
      </w:r>
      <w:r w:rsidRPr="000A26FC">
        <w:rPr>
          <w:rFonts w:ascii="Times New Roman" w:eastAsia="宋体" w:hAnsi="宋体" w:cs="Times New Roman"/>
          <w:sz w:val="24"/>
          <w:szCs w:val="24"/>
        </w:rPr>
        <w:t>、刚体和力的基本概念，力的三要素；物体受力分析；常见约束与约束反力；平衡力系作用下的物体约束力</w:t>
      </w:r>
      <w:r w:rsidRPr="000A26FC">
        <w:rPr>
          <w:rFonts w:ascii="Times New Roman" w:eastAsia="宋体" w:hAnsi="Times New Roman" w:cs="Times New Roman"/>
          <w:sz w:val="24"/>
          <w:szCs w:val="24"/>
        </w:rPr>
        <w:t>(</w:t>
      </w:r>
      <w:r w:rsidRPr="000A26FC">
        <w:rPr>
          <w:rFonts w:ascii="Times New Roman" w:eastAsia="宋体" w:hAnsi="宋体" w:cs="Times New Roman"/>
          <w:sz w:val="24"/>
          <w:szCs w:val="24"/>
        </w:rPr>
        <w:t>大小与方向</w:t>
      </w:r>
      <w:r w:rsidRPr="000A26FC">
        <w:rPr>
          <w:rFonts w:ascii="Times New Roman" w:eastAsia="宋体" w:hAnsi="Times New Roman" w:cs="Times New Roman"/>
          <w:sz w:val="24"/>
          <w:szCs w:val="24"/>
        </w:rPr>
        <w:t>)</w:t>
      </w:r>
      <w:r w:rsidRPr="000A26FC">
        <w:rPr>
          <w:rFonts w:ascii="Times New Roman" w:eastAsia="宋体" w:hAnsi="宋体" w:cs="Times New Roman"/>
          <w:sz w:val="24"/>
          <w:szCs w:val="24"/>
        </w:rPr>
        <w:t>分析。</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2.</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力系简化与力系平衡：掌握平面力系概念</w:t>
      </w:r>
      <w:r w:rsidRPr="000A26FC">
        <w:rPr>
          <w:rFonts w:ascii="Times New Roman" w:eastAsia="宋体" w:hAnsi="Times New Roman" w:cs="Times New Roman"/>
          <w:kern w:val="0"/>
          <w:sz w:val="24"/>
          <w:szCs w:val="24"/>
        </w:rPr>
        <w:br/>
      </w:r>
      <w:r w:rsidRPr="000A26FC">
        <w:rPr>
          <w:rFonts w:ascii="Times New Roman" w:eastAsia="宋体" w:hAnsi="宋体" w:cs="Times New Roman"/>
          <w:sz w:val="24"/>
          <w:szCs w:val="24"/>
        </w:rPr>
        <w:t>汇交力系的几何法和解析法；力偶系的概念。了解平面力系和力偶系的平衡方程</w:t>
      </w:r>
      <w:r w:rsidRPr="000A26FC">
        <w:rPr>
          <w:rFonts w:ascii="Times New Roman" w:eastAsia="宋体" w:hAnsi="宋体" w:cs="Times New Roman"/>
          <w:kern w:val="0"/>
          <w:sz w:val="24"/>
          <w:szCs w:val="24"/>
        </w:rPr>
        <w:t>；要求熟练掌握平面力系的简化、合成及平衡条件，能够应用平衡条件列写平衡方程及力的计算。</w:t>
      </w:r>
    </w:p>
    <w:p w:rsidR="00BD3F40" w:rsidRPr="000A26FC" w:rsidRDefault="00BD3F40" w:rsidP="0029130F">
      <w:pPr>
        <w:adjustRightInd w:val="0"/>
        <w:snapToGrid w:val="0"/>
        <w:spacing w:beforeLines="10" w:before="31" w:afterLines="10" w:after="31" w:line="300" w:lineRule="auto"/>
        <w:ind w:leftChars="100" w:left="210"/>
        <w:rPr>
          <w:rFonts w:ascii="Times New Roman" w:eastAsia="宋体" w:hAnsi="Times New Roman" w:cs="Times New Roman"/>
          <w:b/>
          <w:kern w:val="0"/>
          <w:sz w:val="24"/>
          <w:szCs w:val="24"/>
        </w:rPr>
      </w:pPr>
      <w:r w:rsidRPr="000A26FC">
        <w:rPr>
          <w:rFonts w:ascii="Times New Roman" w:eastAsia="宋体" w:hAnsi="Times New Roman" w:cs="Times New Roman"/>
          <w:b/>
          <w:kern w:val="0"/>
          <w:sz w:val="24"/>
          <w:szCs w:val="24"/>
        </w:rPr>
        <w:t>(</w:t>
      </w:r>
      <w:r w:rsidRPr="000A26FC">
        <w:rPr>
          <w:rFonts w:ascii="Times New Roman" w:eastAsia="宋体" w:hAnsi="宋体" w:cs="Times New Roman"/>
          <w:b/>
          <w:kern w:val="0"/>
          <w:sz w:val="24"/>
          <w:szCs w:val="24"/>
        </w:rPr>
        <w:t>二</w:t>
      </w:r>
      <w:r w:rsidRPr="000A26FC">
        <w:rPr>
          <w:rFonts w:ascii="Times New Roman" w:eastAsia="宋体" w:hAnsi="Times New Roman" w:cs="Times New Roman"/>
          <w:b/>
          <w:kern w:val="0"/>
          <w:sz w:val="24"/>
          <w:szCs w:val="24"/>
        </w:rPr>
        <w:t xml:space="preserve">) </w:t>
      </w:r>
      <w:r w:rsidRPr="000A26FC">
        <w:rPr>
          <w:rFonts w:ascii="Times New Roman" w:eastAsia="宋体" w:hAnsi="宋体" w:cs="Times New Roman"/>
          <w:b/>
          <w:kern w:val="0"/>
          <w:sz w:val="24"/>
          <w:szCs w:val="24"/>
        </w:rPr>
        <w:t>运动学</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50" w:left="315"/>
        <w:jc w:val="left"/>
        <w:rPr>
          <w:rFonts w:ascii="Times New Roman" w:eastAsia="宋体" w:hAnsi="Times New Roman" w:cs="Times New Roman"/>
          <w:kern w:val="0"/>
          <w:sz w:val="24"/>
          <w:szCs w:val="24"/>
        </w:rPr>
      </w:pPr>
      <w:r w:rsidRPr="000A26FC">
        <w:rPr>
          <w:rFonts w:ascii="Times New Roman" w:eastAsia="宋体" w:hAnsi="宋体" w:cs="Times New Roman"/>
          <w:kern w:val="0"/>
          <w:sz w:val="24"/>
          <w:szCs w:val="24"/>
        </w:rPr>
        <w:t>质点的运动及其数学描述，点的绝对运动、牵连运动与相对运动的概念，点的速度和加速度合成。：</w:t>
      </w:r>
      <w:r w:rsidRPr="000A26FC">
        <w:rPr>
          <w:rFonts w:ascii="Times New Roman" w:eastAsia="宋体" w:hAnsi="Times New Roman" w:cs="Times New Roman"/>
          <w:kern w:val="0"/>
          <w:sz w:val="24"/>
          <w:szCs w:val="24"/>
        </w:rPr>
        <w:br/>
        <w:t xml:space="preserve">(1) </w:t>
      </w:r>
      <w:r w:rsidRPr="000A26FC">
        <w:rPr>
          <w:rFonts w:ascii="Times New Roman" w:eastAsia="宋体" w:hAnsi="宋体" w:cs="Times New Roman"/>
          <w:kern w:val="0"/>
          <w:sz w:val="24"/>
          <w:szCs w:val="24"/>
        </w:rPr>
        <w:t>掌握质点运动的描述方法，掌握用直角坐标，极坐标与自然坐标法描述质点运动</w:t>
      </w:r>
      <w:r w:rsidRPr="000A26FC">
        <w:rPr>
          <w:rFonts w:ascii="Times New Roman" w:eastAsia="宋体" w:hAnsi="Times New Roman" w:cs="Times New Roman"/>
          <w:kern w:val="0"/>
          <w:sz w:val="24"/>
          <w:szCs w:val="24"/>
        </w:rPr>
        <w:br/>
        <w:t xml:space="preserve">   </w:t>
      </w:r>
      <w:r w:rsidRPr="000A26FC">
        <w:rPr>
          <w:rFonts w:ascii="Times New Roman" w:eastAsia="宋体" w:hAnsi="宋体" w:cs="Times New Roman"/>
          <w:kern w:val="0"/>
          <w:sz w:val="24"/>
          <w:szCs w:val="24"/>
        </w:rPr>
        <w:t>的基本概念与方法。深入理解位移、速度、加速度的概念</w:t>
      </w:r>
      <w:r w:rsidRPr="000A26FC">
        <w:rPr>
          <w:rFonts w:ascii="Times New Roman" w:eastAsia="宋体" w:hAnsi="Times New Roman" w:cs="Times New Roman"/>
          <w:kern w:val="0"/>
          <w:sz w:val="24"/>
          <w:szCs w:val="24"/>
        </w:rPr>
        <w:t>(</w:t>
      </w:r>
      <w:r w:rsidRPr="000A26FC">
        <w:rPr>
          <w:rFonts w:ascii="Times New Roman" w:eastAsia="宋体" w:hAnsi="宋体" w:cs="Times New Roman"/>
          <w:kern w:val="0"/>
          <w:sz w:val="24"/>
          <w:szCs w:val="24"/>
        </w:rPr>
        <w:t>掌握用直角坐标，极坐</w:t>
      </w:r>
      <w:r w:rsidRPr="000A26FC">
        <w:rPr>
          <w:rFonts w:ascii="Times New Roman" w:eastAsia="宋体" w:hAnsi="Times New Roman" w:cs="Times New Roman"/>
          <w:kern w:val="0"/>
          <w:sz w:val="24"/>
          <w:szCs w:val="24"/>
        </w:rPr>
        <w:br/>
        <w:t xml:space="preserve">   </w:t>
      </w:r>
      <w:r w:rsidRPr="000A26FC">
        <w:rPr>
          <w:rFonts w:ascii="Times New Roman" w:eastAsia="宋体" w:hAnsi="宋体" w:cs="Times New Roman"/>
          <w:kern w:val="0"/>
          <w:sz w:val="24"/>
          <w:szCs w:val="24"/>
        </w:rPr>
        <w:t>标与自然坐标法描述质点运动位移、速度、加速度的公式</w:t>
      </w:r>
      <w:r w:rsidRPr="000A26FC">
        <w:rPr>
          <w:rFonts w:ascii="Times New Roman" w:eastAsia="宋体" w:hAnsi="Times New Roman" w:cs="Times New Roman"/>
          <w:kern w:val="0"/>
          <w:sz w:val="24"/>
          <w:szCs w:val="24"/>
        </w:rPr>
        <w:t>)</w:t>
      </w:r>
      <w:r w:rsidRPr="000A26FC">
        <w:rPr>
          <w:rFonts w:ascii="Times New Roman" w:eastAsia="宋体" w:hAnsi="宋体" w:cs="Times New Roman"/>
          <w:kern w:val="0"/>
          <w:sz w:val="24"/>
          <w:szCs w:val="24"/>
        </w:rPr>
        <w:t>；</w:t>
      </w:r>
      <w:r w:rsidRPr="000A26FC">
        <w:rPr>
          <w:rFonts w:ascii="Times New Roman" w:eastAsia="宋体" w:hAnsi="Times New Roman" w:cs="Times New Roman"/>
          <w:kern w:val="0"/>
          <w:sz w:val="24"/>
          <w:szCs w:val="24"/>
        </w:rPr>
        <w:br/>
        <w:t xml:space="preserve">(2) </w:t>
      </w:r>
      <w:r w:rsidRPr="000A26FC">
        <w:rPr>
          <w:rFonts w:ascii="Times New Roman" w:eastAsia="宋体" w:hAnsi="宋体" w:cs="Times New Roman"/>
          <w:kern w:val="0"/>
          <w:sz w:val="24"/>
          <w:szCs w:val="24"/>
        </w:rPr>
        <w:t>掌握点的合成运动中的基本概念。熟练应用点的速度和加速度合成定理求解各种</w:t>
      </w:r>
      <w:r w:rsidRPr="000A26FC">
        <w:rPr>
          <w:rFonts w:ascii="Times New Roman" w:eastAsia="宋体" w:hAnsi="Times New Roman" w:cs="Times New Roman"/>
          <w:kern w:val="0"/>
          <w:sz w:val="24"/>
          <w:szCs w:val="24"/>
        </w:rPr>
        <w:br/>
        <w:t xml:space="preserve">   </w:t>
      </w:r>
      <w:r w:rsidRPr="000A26FC">
        <w:rPr>
          <w:rFonts w:ascii="Times New Roman" w:eastAsia="宋体" w:hAnsi="宋体" w:cs="Times New Roman"/>
          <w:kern w:val="0"/>
          <w:sz w:val="24"/>
          <w:szCs w:val="24"/>
        </w:rPr>
        <w:t>运动中的点的速度、加速度。掌握科氏加速度的概念。</w:t>
      </w:r>
    </w:p>
    <w:p w:rsidR="00BD3F40" w:rsidRPr="000A26FC" w:rsidRDefault="00BD3F40" w:rsidP="0029130F">
      <w:pPr>
        <w:adjustRightInd w:val="0"/>
        <w:snapToGrid w:val="0"/>
        <w:spacing w:beforeLines="10" w:before="31" w:afterLines="10" w:after="31" w:line="300" w:lineRule="auto"/>
        <w:ind w:leftChars="100" w:left="210"/>
        <w:rPr>
          <w:rFonts w:ascii="Times New Roman" w:eastAsia="宋体" w:hAnsi="Times New Roman" w:cs="Times New Roman"/>
          <w:b/>
          <w:kern w:val="0"/>
          <w:sz w:val="24"/>
          <w:szCs w:val="24"/>
        </w:rPr>
      </w:pPr>
      <w:r w:rsidRPr="000A26FC">
        <w:rPr>
          <w:rFonts w:ascii="Times New Roman" w:eastAsia="宋体" w:hAnsi="Times New Roman" w:cs="Times New Roman"/>
          <w:b/>
          <w:kern w:val="0"/>
          <w:sz w:val="24"/>
          <w:szCs w:val="24"/>
        </w:rPr>
        <w:t>(</w:t>
      </w:r>
      <w:r w:rsidRPr="000A26FC">
        <w:rPr>
          <w:rFonts w:ascii="Times New Roman" w:eastAsia="宋体" w:hAnsi="宋体" w:cs="Times New Roman"/>
          <w:b/>
          <w:kern w:val="0"/>
          <w:sz w:val="24"/>
          <w:szCs w:val="24"/>
        </w:rPr>
        <w:t>三</w:t>
      </w:r>
      <w:r w:rsidRPr="000A26FC">
        <w:rPr>
          <w:rFonts w:ascii="Times New Roman" w:eastAsia="宋体" w:hAnsi="Times New Roman" w:cs="Times New Roman"/>
          <w:b/>
          <w:kern w:val="0"/>
          <w:sz w:val="24"/>
          <w:szCs w:val="24"/>
        </w:rPr>
        <w:t xml:space="preserve">) </w:t>
      </w:r>
      <w:r w:rsidRPr="000A26FC">
        <w:rPr>
          <w:rFonts w:ascii="Times New Roman" w:eastAsia="宋体" w:hAnsi="宋体" w:cs="Times New Roman"/>
          <w:b/>
          <w:kern w:val="0"/>
          <w:sz w:val="24"/>
          <w:szCs w:val="24"/>
        </w:rPr>
        <w:t>动力学</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1.</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牛顿三定律，质点运动微分方程和动力学问题求解。</w:t>
      </w:r>
      <w:r w:rsidRPr="000A26FC">
        <w:rPr>
          <w:rFonts w:ascii="Times New Roman" w:eastAsia="宋体" w:hAnsi="Times New Roman" w:cs="Times New Roman"/>
          <w:kern w:val="0"/>
          <w:sz w:val="24"/>
          <w:szCs w:val="24"/>
        </w:rPr>
        <w:br/>
        <w:t xml:space="preserve">(1) </w:t>
      </w:r>
      <w:r w:rsidRPr="000A26FC">
        <w:rPr>
          <w:rFonts w:ascii="Times New Roman" w:eastAsia="宋体" w:hAnsi="宋体" w:cs="Times New Roman"/>
          <w:kern w:val="0"/>
          <w:sz w:val="24"/>
          <w:szCs w:val="24"/>
        </w:rPr>
        <w:t>理解并掌握牛顿三定律。</w:t>
      </w:r>
      <w:r w:rsidRPr="000A26FC">
        <w:rPr>
          <w:rFonts w:ascii="Times New Roman" w:eastAsia="宋体" w:hAnsi="Times New Roman" w:cs="Times New Roman"/>
          <w:kern w:val="0"/>
          <w:sz w:val="24"/>
          <w:szCs w:val="24"/>
        </w:rPr>
        <w:br/>
      </w:r>
      <w:r w:rsidRPr="000A26FC">
        <w:rPr>
          <w:rFonts w:ascii="Times New Roman" w:eastAsia="宋体" w:hAnsi="Times New Roman" w:cs="Times New Roman"/>
          <w:kern w:val="0"/>
          <w:sz w:val="24"/>
          <w:szCs w:val="24"/>
        </w:rPr>
        <w:lastRenderedPageBreak/>
        <w:t xml:space="preserve">(2) </w:t>
      </w:r>
      <w:r w:rsidRPr="000A26FC">
        <w:rPr>
          <w:rFonts w:ascii="Times New Roman" w:eastAsia="宋体" w:hAnsi="宋体" w:cs="Times New Roman"/>
          <w:kern w:val="0"/>
          <w:sz w:val="24"/>
          <w:szCs w:val="24"/>
        </w:rPr>
        <w:t>能够应用基本定律列写质点运动微分方程，掌握质点动力学的求解方法。</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2.</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动量定理和动量矩定理：动量和冲量概念，动量定理和动量守恒；质心运动定理和质心运动守恒定律。要求：</w:t>
      </w:r>
      <w:r w:rsidRPr="000A26FC">
        <w:rPr>
          <w:rFonts w:ascii="Times New Roman" w:eastAsia="宋体" w:hAnsi="Times New Roman" w:cs="Times New Roman"/>
          <w:kern w:val="0"/>
          <w:sz w:val="24"/>
          <w:szCs w:val="24"/>
        </w:rPr>
        <w:br/>
        <w:t xml:space="preserve">(1) </w:t>
      </w:r>
      <w:r w:rsidRPr="000A26FC">
        <w:rPr>
          <w:rFonts w:ascii="Times New Roman" w:eastAsia="宋体" w:hAnsi="宋体" w:cs="Times New Roman"/>
          <w:kern w:val="0"/>
          <w:sz w:val="24"/>
          <w:szCs w:val="24"/>
        </w:rPr>
        <w:t>理解并掌握动量与冲量的基本概念。熟练掌握动量定理、动量守恒定律及其简单应用。掌握质点系质心概念、质心运动定理和质心运动守恒定律。</w:t>
      </w:r>
      <w:r w:rsidRPr="000A26FC">
        <w:rPr>
          <w:rFonts w:ascii="Times New Roman" w:eastAsia="宋体" w:hAnsi="Times New Roman" w:cs="Times New Roman"/>
          <w:kern w:val="0"/>
          <w:sz w:val="24"/>
          <w:szCs w:val="24"/>
        </w:rPr>
        <w:br/>
        <w:t xml:space="preserve">(2) </w:t>
      </w:r>
      <w:r w:rsidRPr="000A26FC">
        <w:rPr>
          <w:rFonts w:ascii="Times New Roman" w:eastAsia="宋体" w:hAnsi="宋体" w:cs="Times New Roman"/>
          <w:kern w:val="0"/>
          <w:sz w:val="24"/>
          <w:szCs w:val="24"/>
        </w:rPr>
        <w:t>掌握动量矩和动量矩定理：刚体绕定轴转动的微分方程；质点系相对于质心的动量矩定理；质心和刚体对轴的转动惯量的计算。理解并掌握质点和质点系的动量矩概念，动量矩定理。熟练掌握常见形状物体对轴的转动惯量的计算。掌握刚体绕定轴的转动运动微分方程及其应用。掌握质点系相对于质心的动量矩定理。</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3.</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动能定理：各种作用力的功，质点和刚体的动能，质点和质点系的动能定理，有势力场，机械能守恒定律。</w:t>
      </w:r>
      <w:r w:rsidRPr="000A26FC">
        <w:rPr>
          <w:rFonts w:ascii="Times New Roman" w:eastAsia="宋体" w:hAnsi="Times New Roman" w:cs="Times New Roman"/>
          <w:kern w:val="0"/>
          <w:sz w:val="24"/>
          <w:szCs w:val="24"/>
        </w:rPr>
        <w:br/>
        <w:t xml:space="preserve">(1) </w:t>
      </w:r>
      <w:r w:rsidRPr="000A26FC">
        <w:rPr>
          <w:rFonts w:ascii="Times New Roman" w:eastAsia="宋体" w:hAnsi="宋体" w:cs="Times New Roman"/>
          <w:kern w:val="0"/>
          <w:sz w:val="24"/>
          <w:szCs w:val="24"/>
        </w:rPr>
        <w:t>理解并掌握功、动能的基本概念，会计算常见力的功、质点和刚体的动能。</w:t>
      </w:r>
      <w:r w:rsidRPr="000A26FC">
        <w:rPr>
          <w:rFonts w:ascii="Times New Roman" w:eastAsia="宋体" w:hAnsi="Times New Roman" w:cs="Times New Roman"/>
          <w:kern w:val="0"/>
          <w:sz w:val="24"/>
          <w:szCs w:val="24"/>
        </w:rPr>
        <w:br/>
        <w:t xml:space="preserve">(2) </w:t>
      </w:r>
      <w:r w:rsidRPr="000A26FC">
        <w:rPr>
          <w:rFonts w:ascii="Times New Roman" w:eastAsia="宋体" w:hAnsi="宋体" w:cs="Times New Roman"/>
          <w:kern w:val="0"/>
          <w:sz w:val="24"/>
          <w:szCs w:val="24"/>
        </w:rPr>
        <w:t>熟练掌握质点和质点系动能定理；理解并掌握势能的基本概念、机械能守恒定律。</w:t>
      </w:r>
      <w:r w:rsidRPr="000A26FC">
        <w:rPr>
          <w:rFonts w:ascii="Times New Roman" w:eastAsia="宋体" w:hAnsi="Times New Roman" w:cs="Times New Roman"/>
          <w:kern w:val="0"/>
          <w:sz w:val="24"/>
          <w:szCs w:val="24"/>
        </w:rPr>
        <w:br/>
        <w:t xml:space="preserve">(3) </w:t>
      </w:r>
      <w:r w:rsidRPr="000A26FC">
        <w:rPr>
          <w:rFonts w:ascii="Times New Roman" w:eastAsia="宋体" w:hAnsi="宋体" w:cs="Times New Roman"/>
          <w:kern w:val="0"/>
          <w:sz w:val="24"/>
          <w:szCs w:val="24"/>
        </w:rPr>
        <w:t>能够应用三大动力学基本定理解决综合问题。</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p>
    <w:p w:rsidR="00BD3F40" w:rsidRPr="000A26FC" w:rsidRDefault="00BD3F40" w:rsidP="0029130F">
      <w:pPr>
        <w:shd w:val="clear" w:color="auto" w:fill="FFFFFF"/>
        <w:adjustRightInd w:val="0"/>
        <w:snapToGrid w:val="0"/>
        <w:spacing w:beforeLines="10" w:before="31" w:afterLines="10" w:after="31" w:line="300" w:lineRule="auto"/>
        <w:jc w:val="left"/>
        <w:rPr>
          <w:rFonts w:ascii="Times New Roman" w:eastAsia="宋体" w:hAnsi="Times New Roman" w:cs="Times New Roman"/>
          <w:kern w:val="0"/>
          <w:sz w:val="24"/>
          <w:szCs w:val="24"/>
        </w:rPr>
      </w:pPr>
      <w:r w:rsidRPr="000A26FC">
        <w:rPr>
          <w:rFonts w:ascii="Times New Roman" w:eastAsia="宋体" w:hAnsi="宋体" w:cs="Times New Roman"/>
          <w:kern w:val="0"/>
          <w:sz w:val="24"/>
          <w:szCs w:val="24"/>
        </w:rPr>
        <w:t>自动控制原理部分：</w:t>
      </w:r>
    </w:p>
    <w:p w:rsidR="00BD3F40" w:rsidRPr="000A26FC" w:rsidRDefault="00BD3F40" w:rsidP="00BD3F40">
      <w:pPr>
        <w:pStyle w:val="a8"/>
        <w:spacing w:line="276" w:lineRule="auto"/>
      </w:pPr>
      <w:r w:rsidRPr="000A26FC">
        <w:t>1</w:t>
      </w:r>
      <w:r w:rsidRPr="000A26FC">
        <w:rPr>
          <w:rFonts w:hAnsi="宋体"/>
        </w:rPr>
        <w:t>、自动控制的一般概念</w:t>
      </w:r>
    </w:p>
    <w:p w:rsidR="00BD3F40" w:rsidRPr="000A26FC" w:rsidRDefault="00BD3F40" w:rsidP="00BD3F40">
      <w:pPr>
        <w:pStyle w:val="a8"/>
        <w:numPr>
          <w:ilvl w:val="0"/>
          <w:numId w:val="6"/>
        </w:numPr>
        <w:tabs>
          <w:tab w:val="clear" w:pos="720"/>
          <w:tab w:val="num" w:pos="898"/>
        </w:tabs>
        <w:spacing w:line="276" w:lineRule="auto"/>
        <w:ind w:leftChars="85" w:left="898"/>
      </w:pPr>
      <w:r w:rsidRPr="000A26FC">
        <w:rPr>
          <w:rFonts w:hAnsi="宋体"/>
        </w:rPr>
        <w:t>基本概念</w:t>
      </w:r>
    </w:p>
    <w:p w:rsidR="00BD3F40" w:rsidRPr="000A26FC" w:rsidRDefault="00BD3F40" w:rsidP="00BD3F40">
      <w:pPr>
        <w:pStyle w:val="a8"/>
        <w:numPr>
          <w:ilvl w:val="0"/>
          <w:numId w:val="6"/>
        </w:numPr>
        <w:tabs>
          <w:tab w:val="clear" w:pos="720"/>
          <w:tab w:val="num" w:pos="898"/>
        </w:tabs>
        <w:spacing w:line="276" w:lineRule="auto"/>
        <w:ind w:leftChars="85" w:left="898"/>
      </w:pPr>
      <w:r w:rsidRPr="000A26FC">
        <w:rPr>
          <w:rFonts w:hAnsi="宋体"/>
        </w:rPr>
        <w:t>基本控制方式</w:t>
      </w:r>
    </w:p>
    <w:p w:rsidR="00BD3F40" w:rsidRPr="000A26FC" w:rsidRDefault="00BD3F40" w:rsidP="00BD3F40">
      <w:pPr>
        <w:pStyle w:val="a8"/>
        <w:numPr>
          <w:ilvl w:val="0"/>
          <w:numId w:val="6"/>
        </w:numPr>
        <w:tabs>
          <w:tab w:val="clear" w:pos="720"/>
          <w:tab w:val="num" w:pos="898"/>
        </w:tabs>
        <w:spacing w:line="276" w:lineRule="auto"/>
        <w:ind w:leftChars="85" w:left="898"/>
      </w:pPr>
      <w:r w:rsidRPr="000A26FC">
        <w:rPr>
          <w:rFonts w:hAnsi="宋体"/>
        </w:rPr>
        <w:t>反馈控制系统的组成</w:t>
      </w:r>
    </w:p>
    <w:p w:rsidR="00BD3F40" w:rsidRPr="000A26FC" w:rsidRDefault="00BD3F40" w:rsidP="00BD3F40">
      <w:pPr>
        <w:pStyle w:val="a8"/>
        <w:numPr>
          <w:ilvl w:val="0"/>
          <w:numId w:val="6"/>
        </w:numPr>
        <w:tabs>
          <w:tab w:val="clear" w:pos="720"/>
          <w:tab w:val="num" w:pos="898"/>
        </w:tabs>
        <w:spacing w:line="276" w:lineRule="auto"/>
        <w:ind w:leftChars="85" w:left="898"/>
      </w:pPr>
      <w:r w:rsidRPr="000A26FC">
        <w:rPr>
          <w:rFonts w:hAnsi="宋体"/>
        </w:rPr>
        <w:t>控制系统的分类</w:t>
      </w:r>
    </w:p>
    <w:p w:rsidR="00BD3F40" w:rsidRPr="000A26FC" w:rsidRDefault="00BD3F40" w:rsidP="00BD3F40">
      <w:pPr>
        <w:pStyle w:val="a8"/>
        <w:numPr>
          <w:ilvl w:val="0"/>
          <w:numId w:val="6"/>
        </w:numPr>
        <w:tabs>
          <w:tab w:val="clear" w:pos="720"/>
          <w:tab w:val="num" w:pos="898"/>
        </w:tabs>
        <w:spacing w:line="276" w:lineRule="auto"/>
        <w:ind w:leftChars="85" w:left="898"/>
      </w:pPr>
      <w:r w:rsidRPr="000A26FC">
        <w:rPr>
          <w:rFonts w:hAnsi="宋体"/>
        </w:rPr>
        <w:t>对控制系统的基本要求</w:t>
      </w:r>
    </w:p>
    <w:p w:rsidR="00BD3F40" w:rsidRPr="000A26FC" w:rsidRDefault="00BD3F40" w:rsidP="00BD3F40">
      <w:pPr>
        <w:pStyle w:val="a8"/>
        <w:spacing w:line="276" w:lineRule="auto"/>
      </w:pPr>
      <w:r w:rsidRPr="000A26FC">
        <w:t>2</w:t>
      </w:r>
      <w:r w:rsidRPr="000A26FC">
        <w:rPr>
          <w:rFonts w:hAnsi="宋体"/>
        </w:rPr>
        <w:t>、控制系统的数学模型</w:t>
      </w:r>
    </w:p>
    <w:p w:rsidR="00BD3F40" w:rsidRPr="000A26FC" w:rsidRDefault="00BD3F40" w:rsidP="00BD3F40">
      <w:pPr>
        <w:pStyle w:val="a8"/>
        <w:numPr>
          <w:ilvl w:val="0"/>
          <w:numId w:val="7"/>
        </w:numPr>
        <w:tabs>
          <w:tab w:val="clear" w:pos="750"/>
          <w:tab w:val="num" w:pos="928"/>
        </w:tabs>
        <w:spacing w:line="276" w:lineRule="auto"/>
        <w:ind w:leftChars="85" w:left="928"/>
      </w:pPr>
      <w:r w:rsidRPr="000A26FC">
        <w:rPr>
          <w:rFonts w:hAnsi="宋体"/>
        </w:rPr>
        <w:t>微分方程</w:t>
      </w:r>
    </w:p>
    <w:p w:rsidR="00BD3F40" w:rsidRPr="000A26FC" w:rsidRDefault="00BD3F40" w:rsidP="00BD3F40">
      <w:pPr>
        <w:pStyle w:val="a8"/>
        <w:numPr>
          <w:ilvl w:val="0"/>
          <w:numId w:val="7"/>
        </w:numPr>
        <w:tabs>
          <w:tab w:val="clear" w:pos="750"/>
          <w:tab w:val="num" w:pos="928"/>
        </w:tabs>
        <w:spacing w:line="276" w:lineRule="auto"/>
        <w:ind w:leftChars="85" w:left="928"/>
      </w:pPr>
      <w:r w:rsidRPr="000A26FC">
        <w:rPr>
          <w:rFonts w:hAnsi="宋体"/>
        </w:rPr>
        <w:t>传递函数</w:t>
      </w:r>
    </w:p>
    <w:p w:rsidR="00BD3F40" w:rsidRPr="000A26FC" w:rsidRDefault="00BD3F40" w:rsidP="00BD3F40">
      <w:pPr>
        <w:pStyle w:val="a8"/>
        <w:numPr>
          <w:ilvl w:val="0"/>
          <w:numId w:val="7"/>
        </w:numPr>
        <w:tabs>
          <w:tab w:val="clear" w:pos="750"/>
          <w:tab w:val="num" w:pos="928"/>
        </w:tabs>
        <w:spacing w:line="276" w:lineRule="auto"/>
        <w:ind w:leftChars="85" w:left="928"/>
      </w:pPr>
      <w:r w:rsidRPr="000A26FC">
        <w:rPr>
          <w:rFonts w:hAnsi="宋体"/>
        </w:rPr>
        <w:t>结构图</w:t>
      </w:r>
    </w:p>
    <w:p w:rsidR="00BD3F40" w:rsidRPr="000A26FC" w:rsidRDefault="00BD3F40" w:rsidP="00BD3F40">
      <w:pPr>
        <w:pStyle w:val="a8"/>
        <w:numPr>
          <w:ilvl w:val="0"/>
          <w:numId w:val="7"/>
        </w:numPr>
        <w:tabs>
          <w:tab w:val="clear" w:pos="750"/>
          <w:tab w:val="num" w:pos="928"/>
        </w:tabs>
        <w:spacing w:line="276" w:lineRule="auto"/>
        <w:ind w:leftChars="85" w:left="928"/>
      </w:pPr>
      <w:r w:rsidRPr="000A26FC">
        <w:rPr>
          <w:rFonts w:hAnsi="宋体"/>
        </w:rPr>
        <w:t>信号流图</w:t>
      </w:r>
    </w:p>
    <w:p w:rsidR="00BD3F40" w:rsidRPr="000A26FC" w:rsidRDefault="00BD3F40" w:rsidP="00BD3F40">
      <w:pPr>
        <w:pStyle w:val="a8"/>
        <w:numPr>
          <w:ilvl w:val="0"/>
          <w:numId w:val="7"/>
        </w:numPr>
        <w:tabs>
          <w:tab w:val="clear" w:pos="750"/>
          <w:tab w:val="num" w:pos="928"/>
        </w:tabs>
        <w:spacing w:line="276" w:lineRule="auto"/>
        <w:ind w:leftChars="85" w:left="928"/>
      </w:pPr>
      <w:r w:rsidRPr="000A26FC">
        <w:rPr>
          <w:rFonts w:hAnsi="宋体"/>
        </w:rPr>
        <w:t>控制系统的传递函数</w:t>
      </w:r>
      <w:r w:rsidRPr="000A26FC">
        <w:t xml:space="preserve">                                                                                                                                                                                                                                                                                                                                                                                                                                                                                                                                                                                                                                                                                                                                                                                                                                                                                                                                                                   </w:t>
      </w:r>
    </w:p>
    <w:p w:rsidR="00BD3F40" w:rsidRPr="000A26FC" w:rsidRDefault="00BD3F40" w:rsidP="00BD3F40">
      <w:pPr>
        <w:pStyle w:val="a8"/>
        <w:spacing w:line="276" w:lineRule="auto"/>
      </w:pPr>
      <w:r w:rsidRPr="000A26FC">
        <w:t>3</w:t>
      </w:r>
      <w:r w:rsidRPr="000A26FC">
        <w:rPr>
          <w:rFonts w:hAnsi="宋体"/>
        </w:rPr>
        <w:t>、线性系统的时域分析法</w:t>
      </w:r>
    </w:p>
    <w:p w:rsidR="00BD3F40" w:rsidRPr="000A26FC" w:rsidRDefault="00BD3F40" w:rsidP="00BD3F40">
      <w:pPr>
        <w:pStyle w:val="a8"/>
        <w:numPr>
          <w:ilvl w:val="0"/>
          <w:numId w:val="8"/>
        </w:numPr>
        <w:tabs>
          <w:tab w:val="clear" w:pos="750"/>
          <w:tab w:val="num" w:pos="928"/>
        </w:tabs>
        <w:spacing w:line="276" w:lineRule="auto"/>
        <w:ind w:leftChars="85" w:left="928"/>
      </w:pPr>
      <w:r w:rsidRPr="000A26FC">
        <w:rPr>
          <w:rFonts w:hAnsi="宋体"/>
        </w:rPr>
        <w:t>典型输入信号：阶跃函数、斜坡函数、加速度函数、单位脉冲函数、正弦函数</w:t>
      </w:r>
    </w:p>
    <w:p w:rsidR="00BD3F40" w:rsidRPr="000A26FC" w:rsidRDefault="00BD3F40" w:rsidP="00BD3F40">
      <w:pPr>
        <w:pStyle w:val="a8"/>
        <w:numPr>
          <w:ilvl w:val="0"/>
          <w:numId w:val="8"/>
        </w:numPr>
        <w:spacing w:line="276" w:lineRule="auto"/>
        <w:ind w:leftChars="85" w:left="928"/>
      </w:pPr>
      <w:r w:rsidRPr="000A26FC">
        <w:rPr>
          <w:rFonts w:hAnsi="宋体"/>
        </w:rPr>
        <w:t>时间响应的性能指标</w:t>
      </w:r>
    </w:p>
    <w:p w:rsidR="00BD3F40" w:rsidRPr="000A26FC" w:rsidRDefault="00BD3F40" w:rsidP="00BD3F40">
      <w:pPr>
        <w:pStyle w:val="a8"/>
        <w:numPr>
          <w:ilvl w:val="0"/>
          <w:numId w:val="8"/>
        </w:numPr>
        <w:spacing w:line="276" w:lineRule="auto"/>
        <w:ind w:leftChars="85" w:left="928"/>
      </w:pPr>
      <w:r w:rsidRPr="000A26FC">
        <w:rPr>
          <w:rFonts w:hAnsi="宋体"/>
        </w:rPr>
        <w:lastRenderedPageBreak/>
        <w:t>一阶、二阶系统的时域分析</w:t>
      </w:r>
    </w:p>
    <w:p w:rsidR="00BD3F40" w:rsidRPr="000A26FC" w:rsidRDefault="00BD3F40" w:rsidP="00BD3F40">
      <w:pPr>
        <w:pStyle w:val="a8"/>
        <w:spacing w:line="276" w:lineRule="auto"/>
      </w:pPr>
      <w:r w:rsidRPr="000A26FC">
        <w:t>4</w:t>
      </w:r>
      <w:r w:rsidRPr="000A26FC">
        <w:rPr>
          <w:rFonts w:hAnsi="宋体"/>
        </w:rPr>
        <w:t>、控制系统的稳定性及稳态误差：</w:t>
      </w:r>
    </w:p>
    <w:p w:rsidR="00BD3F40" w:rsidRPr="000A26FC" w:rsidRDefault="00BD3F40" w:rsidP="00BD3F40">
      <w:pPr>
        <w:pStyle w:val="a8"/>
        <w:spacing w:line="276" w:lineRule="auto"/>
        <w:ind w:leftChars="85" w:left="178" w:firstLineChars="50" w:firstLine="120"/>
      </w:pPr>
      <w:r w:rsidRPr="000A26FC">
        <w:rPr>
          <w:rFonts w:hAnsi="宋体"/>
        </w:rPr>
        <w:t>（</w:t>
      </w:r>
      <w:r w:rsidRPr="000A26FC">
        <w:t>1</w:t>
      </w:r>
      <w:r w:rsidRPr="000A26FC">
        <w:rPr>
          <w:rFonts w:hAnsi="宋体"/>
        </w:rPr>
        <w:t>）稳定的概念和充分必要条件</w:t>
      </w:r>
    </w:p>
    <w:p w:rsidR="00BD3F40" w:rsidRPr="000A26FC" w:rsidRDefault="00BD3F40" w:rsidP="00BD3F40">
      <w:pPr>
        <w:pStyle w:val="a8"/>
        <w:spacing w:line="276" w:lineRule="auto"/>
        <w:ind w:leftChars="85" w:left="178" w:firstLineChars="50" w:firstLine="120"/>
      </w:pPr>
      <w:r w:rsidRPr="000A26FC">
        <w:rPr>
          <w:rFonts w:hAnsi="宋体"/>
        </w:rPr>
        <w:t>（</w:t>
      </w:r>
      <w:r w:rsidRPr="000A26FC">
        <w:t>2</w:t>
      </w:r>
      <w:r w:rsidRPr="000A26FC">
        <w:rPr>
          <w:rFonts w:hAnsi="宋体"/>
        </w:rPr>
        <w:t>）劳斯稳定判据</w:t>
      </w:r>
      <w:r w:rsidRPr="000A26FC">
        <w:t xml:space="preserve"> </w:t>
      </w:r>
    </w:p>
    <w:p w:rsidR="00BD3F40" w:rsidRPr="000A26FC" w:rsidRDefault="00BD3F40" w:rsidP="00BD3F40">
      <w:pPr>
        <w:pStyle w:val="a8"/>
        <w:spacing w:line="276" w:lineRule="auto"/>
        <w:ind w:leftChars="85" w:left="178" w:firstLineChars="50" w:firstLine="120"/>
      </w:pPr>
      <w:r w:rsidRPr="000A26FC">
        <w:rPr>
          <w:rFonts w:hAnsi="宋体"/>
        </w:rPr>
        <w:t>（</w:t>
      </w:r>
      <w:r w:rsidRPr="000A26FC">
        <w:t>3</w:t>
      </w:r>
      <w:r w:rsidRPr="000A26FC">
        <w:rPr>
          <w:rFonts w:hAnsi="宋体"/>
        </w:rPr>
        <w:t>）稳态误差的基本概念</w:t>
      </w:r>
    </w:p>
    <w:p w:rsidR="00BD3F40" w:rsidRPr="000A26FC" w:rsidRDefault="00BD3F40" w:rsidP="00BD3F40">
      <w:pPr>
        <w:pStyle w:val="a8"/>
        <w:spacing w:line="276" w:lineRule="auto"/>
        <w:ind w:leftChars="85" w:left="178" w:firstLineChars="50" w:firstLine="120"/>
      </w:pPr>
      <w:r w:rsidRPr="000A26FC">
        <w:rPr>
          <w:rFonts w:hAnsi="宋体"/>
        </w:rPr>
        <w:t>（</w:t>
      </w:r>
      <w:r w:rsidRPr="000A26FC">
        <w:t>4</w:t>
      </w:r>
      <w:r w:rsidRPr="000A26FC">
        <w:rPr>
          <w:rFonts w:hAnsi="宋体"/>
        </w:rPr>
        <w:t>）稳态误差的计算：终止定理计算、扰动信号的稳态误差、动态误差系数法、系统的型别与参考输入的稳态误差</w:t>
      </w:r>
    </w:p>
    <w:p w:rsidR="00BD3F40" w:rsidRPr="000A26FC" w:rsidRDefault="00BD3F40" w:rsidP="00BD3F40">
      <w:pPr>
        <w:pStyle w:val="a8"/>
        <w:spacing w:line="276" w:lineRule="auto"/>
      </w:pPr>
      <w:r w:rsidRPr="000A26FC">
        <w:t>5</w:t>
      </w:r>
      <w:r w:rsidRPr="000A26FC">
        <w:rPr>
          <w:rFonts w:hAnsi="宋体"/>
        </w:rPr>
        <w:t>、线性系统的根轨迹法</w:t>
      </w:r>
    </w:p>
    <w:p w:rsidR="00BD3F40" w:rsidRPr="000A26FC" w:rsidRDefault="00BD3F40" w:rsidP="00BD3F40">
      <w:pPr>
        <w:pStyle w:val="a8"/>
        <w:numPr>
          <w:ilvl w:val="0"/>
          <w:numId w:val="9"/>
        </w:numPr>
        <w:tabs>
          <w:tab w:val="clear" w:pos="779"/>
          <w:tab w:val="num" w:pos="957"/>
        </w:tabs>
        <w:spacing w:line="276" w:lineRule="auto"/>
        <w:ind w:leftChars="99" w:left="958"/>
      </w:pPr>
      <w:r w:rsidRPr="000A26FC">
        <w:rPr>
          <w:rFonts w:hAnsi="宋体"/>
        </w:rPr>
        <w:t>绘制根轨迹的基本条件</w:t>
      </w:r>
    </w:p>
    <w:p w:rsidR="00BD3F40" w:rsidRPr="000A26FC" w:rsidRDefault="00BD3F40" w:rsidP="00BD3F40">
      <w:pPr>
        <w:pStyle w:val="a8"/>
        <w:numPr>
          <w:ilvl w:val="0"/>
          <w:numId w:val="9"/>
        </w:numPr>
        <w:tabs>
          <w:tab w:val="clear" w:pos="779"/>
          <w:tab w:val="left" w:pos="180"/>
          <w:tab w:val="num" w:pos="957"/>
        </w:tabs>
        <w:spacing w:line="276" w:lineRule="auto"/>
        <w:ind w:leftChars="99" w:left="958"/>
      </w:pPr>
      <w:r w:rsidRPr="000A26FC">
        <w:rPr>
          <w:rFonts w:hAnsi="宋体"/>
        </w:rPr>
        <w:t>绘制根轨迹的基本法则</w:t>
      </w:r>
    </w:p>
    <w:p w:rsidR="00BD3F40" w:rsidRPr="000A26FC" w:rsidRDefault="00BD3F40" w:rsidP="00BD3F40">
      <w:pPr>
        <w:pStyle w:val="a8"/>
        <w:numPr>
          <w:ilvl w:val="0"/>
          <w:numId w:val="9"/>
        </w:numPr>
        <w:spacing w:line="276" w:lineRule="auto"/>
        <w:ind w:leftChars="99" w:left="958"/>
      </w:pPr>
      <w:r w:rsidRPr="000A26FC">
        <w:rPr>
          <w:rFonts w:hAnsi="宋体"/>
        </w:rPr>
        <w:t>根轨迹与系统性能的关系</w:t>
      </w:r>
      <w:r w:rsidRPr="000A26FC">
        <w:t xml:space="preserve">  </w:t>
      </w:r>
    </w:p>
    <w:p w:rsidR="00BD3F40" w:rsidRPr="000A26FC" w:rsidRDefault="00BD3F40" w:rsidP="00BD3F40">
      <w:pPr>
        <w:pStyle w:val="a8"/>
        <w:spacing w:line="276" w:lineRule="auto"/>
      </w:pPr>
      <w:r w:rsidRPr="000A26FC">
        <w:t>6</w:t>
      </w:r>
      <w:r w:rsidRPr="000A26FC">
        <w:rPr>
          <w:rFonts w:hAnsi="宋体"/>
        </w:rPr>
        <w:t>、线性系统的频域分析法</w:t>
      </w:r>
    </w:p>
    <w:p w:rsidR="00BD3F40" w:rsidRPr="000A26FC" w:rsidRDefault="00BD3F40" w:rsidP="00BD3F40">
      <w:pPr>
        <w:pStyle w:val="a8"/>
        <w:numPr>
          <w:ilvl w:val="0"/>
          <w:numId w:val="10"/>
        </w:numPr>
        <w:tabs>
          <w:tab w:val="left" w:pos="180"/>
          <w:tab w:val="left" w:pos="720"/>
          <w:tab w:val="left" w:pos="900"/>
        </w:tabs>
        <w:spacing w:line="276" w:lineRule="auto"/>
        <w:ind w:leftChars="106" w:left="958"/>
      </w:pPr>
      <w:r w:rsidRPr="000A26FC">
        <w:rPr>
          <w:rFonts w:hAnsi="宋体"/>
        </w:rPr>
        <w:t>频率特性概念</w:t>
      </w:r>
    </w:p>
    <w:p w:rsidR="00BD3F40" w:rsidRPr="000A26FC" w:rsidRDefault="00BD3F40" w:rsidP="00BD3F40">
      <w:pPr>
        <w:pStyle w:val="a8"/>
        <w:numPr>
          <w:ilvl w:val="0"/>
          <w:numId w:val="10"/>
        </w:numPr>
        <w:tabs>
          <w:tab w:val="left" w:pos="180"/>
          <w:tab w:val="left" w:pos="720"/>
          <w:tab w:val="left" w:pos="900"/>
        </w:tabs>
        <w:spacing w:line="276" w:lineRule="auto"/>
        <w:ind w:leftChars="106" w:left="958"/>
      </w:pPr>
      <w:r w:rsidRPr="000A26FC">
        <w:rPr>
          <w:rFonts w:hAnsi="宋体"/>
        </w:rPr>
        <w:t>典型环节的频率特性</w:t>
      </w:r>
      <w:r w:rsidRPr="000A26FC">
        <w:t xml:space="preserve"> </w:t>
      </w:r>
      <w:r w:rsidRPr="000A26FC">
        <w:rPr>
          <w:rFonts w:hAnsi="宋体"/>
        </w:rPr>
        <w:t>：对数频率特性图（伯德图）、最小相位系统</w:t>
      </w:r>
    </w:p>
    <w:p w:rsidR="00BD3F40" w:rsidRPr="000A26FC" w:rsidRDefault="00BD3F40" w:rsidP="00BD3F40">
      <w:pPr>
        <w:pStyle w:val="a8"/>
        <w:numPr>
          <w:ilvl w:val="0"/>
          <w:numId w:val="10"/>
        </w:numPr>
        <w:tabs>
          <w:tab w:val="left" w:pos="180"/>
          <w:tab w:val="left" w:pos="720"/>
          <w:tab w:val="left" w:pos="900"/>
        </w:tabs>
        <w:spacing w:line="276" w:lineRule="auto"/>
        <w:ind w:leftChars="106" w:left="958"/>
      </w:pPr>
      <w:r w:rsidRPr="000A26FC">
        <w:rPr>
          <w:rFonts w:hAnsi="宋体"/>
        </w:rPr>
        <w:t>用开环伯德图判定闭环系统稳定性</w:t>
      </w:r>
    </w:p>
    <w:p w:rsidR="00BD3F40" w:rsidRPr="000A26FC" w:rsidRDefault="00BD3F40" w:rsidP="00BD3F40">
      <w:pPr>
        <w:pStyle w:val="a8"/>
        <w:numPr>
          <w:ilvl w:val="0"/>
          <w:numId w:val="10"/>
        </w:numPr>
        <w:tabs>
          <w:tab w:val="left" w:pos="180"/>
          <w:tab w:val="left" w:pos="720"/>
          <w:tab w:val="left" w:pos="900"/>
        </w:tabs>
        <w:spacing w:line="276" w:lineRule="auto"/>
        <w:ind w:leftChars="106" w:left="958"/>
      </w:pPr>
      <w:r w:rsidRPr="000A26FC">
        <w:rPr>
          <w:rFonts w:hAnsi="宋体"/>
        </w:rPr>
        <w:t>控制系统的相对稳定性：相位裕度、幅值裕度</w:t>
      </w:r>
    </w:p>
    <w:p w:rsidR="00BD3F40" w:rsidRPr="000A26FC" w:rsidRDefault="00BD3F40" w:rsidP="00BD3F40">
      <w:pPr>
        <w:pStyle w:val="a8"/>
        <w:tabs>
          <w:tab w:val="left" w:pos="180"/>
          <w:tab w:val="left" w:pos="720"/>
          <w:tab w:val="left" w:pos="900"/>
        </w:tabs>
        <w:spacing w:line="276" w:lineRule="auto"/>
        <w:ind w:left="223"/>
      </w:pPr>
    </w:p>
    <w:p w:rsidR="00BD3F40" w:rsidRPr="000A26FC" w:rsidRDefault="00BD3F40" w:rsidP="0029130F">
      <w:pPr>
        <w:shd w:val="clear" w:color="auto" w:fill="FFFFFF"/>
        <w:tabs>
          <w:tab w:val="num" w:pos="480"/>
        </w:tabs>
        <w:adjustRightInd w:val="0"/>
        <w:snapToGrid w:val="0"/>
        <w:spacing w:beforeLines="25" w:before="78" w:afterLines="10" w:after="31" w:line="300" w:lineRule="auto"/>
        <w:ind w:left="482" w:hanging="482"/>
        <w:jc w:val="left"/>
        <w:rPr>
          <w:rFonts w:ascii="Times New Roman" w:eastAsia="宋体" w:hAnsi="Times New Roman" w:cs="Times New Roman"/>
          <w:bCs/>
          <w:kern w:val="0"/>
          <w:sz w:val="24"/>
          <w:szCs w:val="24"/>
        </w:rPr>
      </w:pPr>
      <w:r w:rsidRPr="000A26FC">
        <w:rPr>
          <w:rFonts w:ascii="Times New Roman" w:eastAsia="宋体" w:hAnsi="宋体" w:cs="Times New Roman"/>
          <w:bCs/>
          <w:kern w:val="0"/>
          <w:sz w:val="24"/>
          <w:szCs w:val="24"/>
        </w:rPr>
        <w:t>三、试卷结构：</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color w:val="FF0000"/>
          <w:kern w:val="0"/>
          <w:sz w:val="24"/>
          <w:szCs w:val="24"/>
        </w:rPr>
      </w:pPr>
      <w:r w:rsidRPr="000A26FC">
        <w:rPr>
          <w:rFonts w:ascii="Times New Roman" w:eastAsia="宋体" w:hAnsi="Times New Roman" w:cs="Times New Roman"/>
          <w:kern w:val="0"/>
          <w:sz w:val="24"/>
          <w:szCs w:val="24"/>
        </w:rPr>
        <w:t>1.</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考试时间：</w:t>
      </w:r>
      <w:r w:rsidRPr="000A26FC">
        <w:rPr>
          <w:rFonts w:ascii="Times New Roman" w:eastAsia="宋体" w:hAnsi="Times New Roman" w:cs="Times New Roman"/>
          <w:kern w:val="0"/>
          <w:sz w:val="24"/>
          <w:szCs w:val="24"/>
        </w:rPr>
        <w:t>180</w:t>
      </w:r>
      <w:r w:rsidRPr="000A26FC">
        <w:rPr>
          <w:rFonts w:ascii="Times New Roman" w:eastAsia="宋体" w:hAnsi="宋体" w:cs="Times New Roman"/>
          <w:kern w:val="0"/>
          <w:sz w:val="24"/>
          <w:szCs w:val="24"/>
        </w:rPr>
        <w:t>分钟，满分：</w:t>
      </w:r>
      <w:r w:rsidRPr="000A26FC">
        <w:rPr>
          <w:rFonts w:ascii="Times New Roman" w:eastAsia="宋体" w:hAnsi="Times New Roman" w:cs="Times New Roman"/>
          <w:kern w:val="0"/>
          <w:sz w:val="24"/>
          <w:szCs w:val="24"/>
        </w:rPr>
        <w:t>150</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2.</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题型结构：</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宋体" w:cs="Times New Roman"/>
          <w:kern w:val="0"/>
          <w:sz w:val="24"/>
          <w:szCs w:val="24"/>
        </w:rPr>
        <w:t>（</w:t>
      </w:r>
      <w:r w:rsidRPr="000A26FC">
        <w:rPr>
          <w:rFonts w:ascii="Times New Roman" w:eastAsia="宋体" w:hAnsi="Times New Roman" w:cs="Times New Roman"/>
          <w:kern w:val="0"/>
          <w:sz w:val="24"/>
          <w:szCs w:val="24"/>
        </w:rPr>
        <w:t>1</w:t>
      </w:r>
      <w:r w:rsidRPr="000A26FC">
        <w:rPr>
          <w:rFonts w:ascii="Times New Roman" w:eastAsia="宋体" w:hAnsi="宋体" w:cs="Times New Roman"/>
          <w:kern w:val="0"/>
          <w:sz w:val="24"/>
          <w:szCs w:val="24"/>
        </w:rPr>
        <w:t>）理论力学部分：</w:t>
      </w:r>
    </w:p>
    <w:p w:rsidR="00BD3F40" w:rsidRPr="000A26FC" w:rsidRDefault="00BD3F40" w:rsidP="0029130F">
      <w:pPr>
        <w:shd w:val="clear" w:color="auto" w:fill="FFFFFF"/>
        <w:adjustRightInd w:val="0"/>
        <w:snapToGrid w:val="0"/>
        <w:spacing w:beforeLines="10" w:before="31" w:afterLines="10" w:after="31" w:line="300" w:lineRule="auto"/>
        <w:ind w:leftChars="200" w:left="42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a)</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概念题：</w:t>
      </w:r>
      <w:r w:rsidRPr="000A26FC">
        <w:rPr>
          <w:rFonts w:ascii="Times New Roman" w:eastAsia="宋体" w:hAnsi="Times New Roman" w:cs="Times New Roman"/>
          <w:kern w:val="0"/>
          <w:sz w:val="24"/>
          <w:szCs w:val="24"/>
        </w:rPr>
        <w:t>30</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adjustRightInd w:val="0"/>
        <w:snapToGrid w:val="0"/>
        <w:spacing w:beforeLines="10" w:before="31" w:afterLines="10" w:after="31" w:line="300" w:lineRule="auto"/>
        <w:ind w:leftChars="200" w:left="42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b)</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计算题：</w:t>
      </w:r>
      <w:r w:rsidRPr="000A26FC">
        <w:rPr>
          <w:rFonts w:ascii="Times New Roman" w:eastAsia="宋体" w:hAnsi="Times New Roman" w:cs="Times New Roman"/>
          <w:kern w:val="0"/>
          <w:sz w:val="24"/>
          <w:szCs w:val="24"/>
        </w:rPr>
        <w:t>30</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adjustRightInd w:val="0"/>
        <w:snapToGrid w:val="0"/>
        <w:spacing w:beforeLines="10" w:before="31" w:afterLines="10" w:after="31" w:line="300" w:lineRule="auto"/>
        <w:ind w:leftChars="200" w:left="42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c)</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分析</w:t>
      </w:r>
      <w:r w:rsidRPr="000A26FC">
        <w:rPr>
          <w:rFonts w:ascii="Times New Roman" w:eastAsia="宋体" w:hAnsi="Times New Roman" w:cs="Times New Roman"/>
          <w:kern w:val="0"/>
          <w:sz w:val="24"/>
          <w:szCs w:val="24"/>
        </w:rPr>
        <w:t>(</w:t>
      </w:r>
      <w:r w:rsidRPr="000A26FC">
        <w:rPr>
          <w:rFonts w:ascii="Times New Roman" w:eastAsia="宋体" w:hAnsi="宋体" w:cs="Times New Roman"/>
          <w:kern w:val="0"/>
          <w:sz w:val="24"/>
          <w:szCs w:val="24"/>
        </w:rPr>
        <w:t>或应用、或推证</w:t>
      </w:r>
      <w:r w:rsidRPr="000A26FC">
        <w:rPr>
          <w:rFonts w:ascii="Times New Roman" w:eastAsia="宋体" w:hAnsi="Times New Roman" w:cs="Times New Roman"/>
          <w:kern w:val="0"/>
          <w:sz w:val="24"/>
          <w:szCs w:val="24"/>
        </w:rPr>
        <w:t>)</w:t>
      </w:r>
      <w:r w:rsidRPr="000A26FC">
        <w:rPr>
          <w:rFonts w:ascii="Times New Roman" w:eastAsia="宋体" w:hAnsi="宋体" w:cs="Times New Roman"/>
          <w:kern w:val="0"/>
          <w:sz w:val="24"/>
          <w:szCs w:val="24"/>
        </w:rPr>
        <w:t>题：</w:t>
      </w:r>
      <w:r w:rsidRPr="000A26FC">
        <w:rPr>
          <w:rFonts w:ascii="Times New Roman" w:eastAsia="宋体" w:hAnsi="Times New Roman" w:cs="Times New Roman"/>
          <w:kern w:val="0"/>
          <w:sz w:val="24"/>
          <w:szCs w:val="24"/>
        </w:rPr>
        <w:t>15</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r w:rsidRPr="000A26FC">
        <w:rPr>
          <w:rFonts w:ascii="Times New Roman" w:eastAsia="宋体" w:hAnsi="宋体" w:cs="Times New Roman"/>
          <w:kern w:val="0"/>
          <w:sz w:val="24"/>
          <w:szCs w:val="24"/>
        </w:rPr>
        <w:t>（</w:t>
      </w:r>
      <w:r w:rsidRPr="000A26FC">
        <w:rPr>
          <w:rFonts w:ascii="Times New Roman" w:eastAsia="宋体" w:hAnsi="Times New Roman" w:cs="Times New Roman"/>
          <w:kern w:val="0"/>
          <w:sz w:val="24"/>
          <w:szCs w:val="24"/>
        </w:rPr>
        <w:t>2</w:t>
      </w:r>
      <w:r w:rsidRPr="000A26FC">
        <w:rPr>
          <w:rFonts w:ascii="Times New Roman" w:eastAsia="宋体" w:hAnsi="宋体" w:cs="Times New Roman"/>
          <w:kern w:val="0"/>
          <w:sz w:val="24"/>
          <w:szCs w:val="24"/>
        </w:rPr>
        <w:t>）自动控制理论部分：</w:t>
      </w:r>
    </w:p>
    <w:p w:rsidR="00BD3F40" w:rsidRPr="000A26FC" w:rsidRDefault="00BD3F40" w:rsidP="0029130F">
      <w:pPr>
        <w:shd w:val="clear" w:color="auto" w:fill="FFFFFF"/>
        <w:adjustRightInd w:val="0"/>
        <w:snapToGrid w:val="0"/>
        <w:spacing w:beforeLines="10" w:before="31" w:afterLines="10" w:after="31" w:line="300" w:lineRule="auto"/>
        <w:ind w:leftChars="200" w:left="42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a)</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概念题：</w:t>
      </w:r>
      <w:r w:rsidRPr="000A26FC">
        <w:rPr>
          <w:rFonts w:ascii="Times New Roman" w:eastAsia="宋体" w:hAnsi="Times New Roman" w:cs="Times New Roman"/>
          <w:kern w:val="0"/>
          <w:sz w:val="24"/>
          <w:szCs w:val="24"/>
        </w:rPr>
        <w:t>30</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adjustRightInd w:val="0"/>
        <w:snapToGrid w:val="0"/>
        <w:spacing w:beforeLines="10" w:before="31" w:afterLines="10" w:after="31" w:line="300" w:lineRule="auto"/>
        <w:ind w:leftChars="200" w:left="42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b)</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计算题：</w:t>
      </w:r>
      <w:r w:rsidRPr="000A26FC">
        <w:rPr>
          <w:rFonts w:ascii="Times New Roman" w:eastAsia="宋体" w:hAnsi="Times New Roman" w:cs="Times New Roman"/>
          <w:kern w:val="0"/>
          <w:sz w:val="24"/>
          <w:szCs w:val="24"/>
        </w:rPr>
        <w:t>30</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adjustRightInd w:val="0"/>
        <w:snapToGrid w:val="0"/>
        <w:spacing w:beforeLines="10" w:before="31" w:afterLines="10" w:after="31" w:line="300" w:lineRule="auto"/>
        <w:ind w:leftChars="200" w:left="42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c)</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分析</w:t>
      </w:r>
      <w:r w:rsidRPr="000A26FC">
        <w:rPr>
          <w:rFonts w:ascii="Times New Roman" w:eastAsia="宋体" w:hAnsi="Times New Roman" w:cs="Times New Roman"/>
          <w:kern w:val="0"/>
          <w:sz w:val="24"/>
          <w:szCs w:val="24"/>
        </w:rPr>
        <w:t>(</w:t>
      </w:r>
      <w:r w:rsidRPr="000A26FC">
        <w:rPr>
          <w:rFonts w:ascii="Times New Roman" w:eastAsia="宋体" w:hAnsi="宋体" w:cs="Times New Roman"/>
          <w:kern w:val="0"/>
          <w:sz w:val="24"/>
          <w:szCs w:val="24"/>
        </w:rPr>
        <w:t>或应用、或推证</w:t>
      </w:r>
      <w:r w:rsidRPr="000A26FC">
        <w:rPr>
          <w:rFonts w:ascii="Times New Roman" w:eastAsia="宋体" w:hAnsi="Times New Roman" w:cs="Times New Roman"/>
          <w:kern w:val="0"/>
          <w:sz w:val="24"/>
          <w:szCs w:val="24"/>
        </w:rPr>
        <w:t>)</w:t>
      </w:r>
      <w:r w:rsidRPr="000A26FC">
        <w:rPr>
          <w:rFonts w:ascii="Times New Roman" w:eastAsia="宋体" w:hAnsi="宋体" w:cs="Times New Roman"/>
          <w:kern w:val="0"/>
          <w:sz w:val="24"/>
          <w:szCs w:val="24"/>
        </w:rPr>
        <w:t>题：</w:t>
      </w:r>
      <w:r w:rsidRPr="000A26FC">
        <w:rPr>
          <w:rFonts w:ascii="Times New Roman" w:eastAsia="宋体" w:hAnsi="Times New Roman" w:cs="Times New Roman"/>
          <w:kern w:val="0"/>
          <w:sz w:val="24"/>
          <w:szCs w:val="24"/>
        </w:rPr>
        <w:t>15</w:t>
      </w:r>
      <w:r w:rsidRPr="000A26FC">
        <w:rPr>
          <w:rFonts w:ascii="Times New Roman" w:eastAsia="宋体" w:hAnsi="宋体" w:cs="Times New Roman"/>
          <w:kern w:val="0"/>
          <w:sz w:val="24"/>
          <w:szCs w:val="24"/>
        </w:rPr>
        <w:t>分</w:t>
      </w:r>
    </w:p>
    <w:p w:rsidR="00BD3F40" w:rsidRPr="000A26FC" w:rsidRDefault="00BD3F40" w:rsidP="0029130F">
      <w:pPr>
        <w:shd w:val="clear" w:color="auto" w:fill="FFFFFF"/>
        <w:tabs>
          <w:tab w:val="num" w:pos="0"/>
        </w:tabs>
        <w:adjustRightInd w:val="0"/>
        <w:snapToGrid w:val="0"/>
        <w:spacing w:beforeLines="10" w:before="31" w:afterLines="10" w:after="31" w:line="300" w:lineRule="auto"/>
        <w:ind w:leftChars="100" w:left="570" w:hangingChars="150" w:hanging="360"/>
        <w:jc w:val="left"/>
        <w:rPr>
          <w:rFonts w:ascii="Times New Roman" w:eastAsia="宋体" w:hAnsi="Times New Roman" w:cs="Times New Roman"/>
          <w:kern w:val="0"/>
          <w:sz w:val="24"/>
          <w:szCs w:val="24"/>
        </w:rPr>
      </w:pPr>
    </w:p>
    <w:p w:rsidR="00BD3F40" w:rsidRPr="000A26FC" w:rsidRDefault="00BD3F40" w:rsidP="0029130F">
      <w:pPr>
        <w:shd w:val="clear" w:color="auto" w:fill="FFFFFF"/>
        <w:tabs>
          <w:tab w:val="num" w:pos="480"/>
        </w:tabs>
        <w:adjustRightInd w:val="0"/>
        <w:snapToGrid w:val="0"/>
        <w:spacing w:beforeLines="25" w:before="78" w:afterLines="10" w:after="31" w:line="300" w:lineRule="auto"/>
        <w:ind w:left="482" w:hanging="482"/>
        <w:jc w:val="left"/>
        <w:rPr>
          <w:rFonts w:ascii="Times New Roman" w:eastAsia="宋体" w:hAnsi="Times New Roman" w:cs="Times New Roman"/>
          <w:bCs/>
          <w:kern w:val="0"/>
          <w:sz w:val="24"/>
          <w:szCs w:val="24"/>
        </w:rPr>
      </w:pPr>
      <w:r w:rsidRPr="000A26FC">
        <w:rPr>
          <w:rFonts w:ascii="Times New Roman" w:eastAsia="宋体" w:hAnsi="宋体" w:cs="Times New Roman"/>
          <w:bCs/>
          <w:kern w:val="0"/>
          <w:sz w:val="24"/>
          <w:szCs w:val="24"/>
        </w:rPr>
        <w:t>四、参考书目</w:t>
      </w:r>
    </w:p>
    <w:p w:rsidR="00BD3F40" w:rsidRPr="000A26FC" w:rsidRDefault="00BD3F40" w:rsidP="0029130F">
      <w:pPr>
        <w:shd w:val="clear" w:color="auto" w:fill="FFFFFF"/>
        <w:adjustRightInd w:val="0"/>
        <w:snapToGrid w:val="0"/>
        <w:spacing w:beforeLines="10" w:before="31" w:afterLines="10" w:after="31" w:line="300" w:lineRule="auto"/>
        <w:ind w:leftChars="100" w:left="690" w:hangingChars="200" w:hanging="48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[1]</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理论力学：</w:t>
      </w:r>
      <w:r w:rsidRPr="000A26FC">
        <w:rPr>
          <w:rFonts w:ascii="Times New Roman" w:eastAsia="宋体" w:hAnsi="宋体" w:cs="Times New Roman"/>
          <w:b/>
          <w:kern w:val="0"/>
          <w:sz w:val="24"/>
          <w:szCs w:val="24"/>
        </w:rPr>
        <w:t>理论力学</w:t>
      </w:r>
      <w:r w:rsidRPr="000A26FC">
        <w:rPr>
          <w:rFonts w:ascii="Times New Roman" w:eastAsia="宋体" w:hAnsi="Times New Roman" w:cs="Times New Roman"/>
          <w:b/>
          <w:kern w:val="0"/>
          <w:sz w:val="24"/>
          <w:szCs w:val="24"/>
        </w:rPr>
        <w:t>(I)-</w:t>
      </w:r>
      <w:r w:rsidRPr="000A26FC">
        <w:rPr>
          <w:rFonts w:ascii="Times New Roman" w:eastAsia="宋体" w:hAnsi="宋体" w:cs="Times New Roman"/>
          <w:b/>
          <w:kern w:val="0"/>
          <w:sz w:val="24"/>
          <w:szCs w:val="24"/>
        </w:rPr>
        <w:t>第</w:t>
      </w:r>
      <w:r w:rsidRPr="000A26FC">
        <w:rPr>
          <w:rFonts w:ascii="Times New Roman" w:eastAsia="宋体" w:hAnsi="Times New Roman" w:cs="Times New Roman"/>
          <w:b/>
          <w:kern w:val="0"/>
          <w:sz w:val="24"/>
          <w:szCs w:val="24"/>
        </w:rPr>
        <w:t>8</w:t>
      </w:r>
      <w:r w:rsidRPr="000A26FC">
        <w:rPr>
          <w:rFonts w:ascii="Times New Roman" w:eastAsia="宋体" w:hAnsi="宋体" w:cs="Times New Roman"/>
          <w:b/>
          <w:kern w:val="0"/>
          <w:sz w:val="24"/>
          <w:szCs w:val="24"/>
        </w:rPr>
        <w:t>版</w:t>
      </w:r>
      <w:r w:rsidRPr="000A26FC">
        <w:rPr>
          <w:rFonts w:ascii="Times New Roman" w:eastAsia="宋体" w:hAnsi="宋体" w:cs="Times New Roman"/>
          <w:kern w:val="0"/>
          <w:sz w:val="24"/>
          <w:szCs w:val="24"/>
        </w:rPr>
        <w:t>，哈工大学理论力学教研室编，高等教育出版社，</w:t>
      </w:r>
      <w:r w:rsidRPr="000A26FC">
        <w:rPr>
          <w:rFonts w:ascii="Times New Roman" w:eastAsia="宋体" w:hAnsi="Times New Roman" w:cs="Times New Roman"/>
          <w:kern w:val="0"/>
          <w:sz w:val="24"/>
          <w:szCs w:val="24"/>
        </w:rPr>
        <w:t>2016</w:t>
      </w:r>
    </w:p>
    <w:p w:rsidR="00BD3F40" w:rsidRPr="000A26FC" w:rsidRDefault="00BD3F40" w:rsidP="0029130F">
      <w:pPr>
        <w:shd w:val="clear" w:color="auto" w:fill="FFFFFF"/>
        <w:adjustRightInd w:val="0"/>
        <w:snapToGrid w:val="0"/>
        <w:spacing w:beforeLines="10" w:before="31" w:afterLines="10" w:after="31" w:line="300" w:lineRule="auto"/>
        <w:ind w:leftChars="100" w:left="690" w:hangingChars="200" w:hanging="480"/>
        <w:jc w:val="left"/>
        <w:rPr>
          <w:rFonts w:ascii="Times New Roman" w:eastAsia="宋体" w:hAnsi="Times New Roman" w:cs="Times New Roman"/>
          <w:kern w:val="0"/>
          <w:sz w:val="24"/>
          <w:szCs w:val="24"/>
        </w:rPr>
      </w:pPr>
      <w:r w:rsidRPr="000A26FC">
        <w:rPr>
          <w:rFonts w:ascii="Times New Roman" w:eastAsia="宋体" w:hAnsi="Times New Roman" w:cs="Times New Roman"/>
          <w:kern w:val="0"/>
          <w:sz w:val="24"/>
          <w:szCs w:val="24"/>
        </w:rPr>
        <w:t>[2]</w:t>
      </w:r>
      <w:r w:rsidRPr="000A26FC">
        <w:rPr>
          <w:rFonts w:ascii="Times New Roman" w:eastAsia="宋体" w:hAnsi="Times New Roman" w:cs="Times New Roman"/>
          <w:kern w:val="0"/>
          <w:sz w:val="24"/>
          <w:szCs w:val="24"/>
        </w:rPr>
        <w:tab/>
      </w:r>
      <w:r w:rsidRPr="000A26FC">
        <w:rPr>
          <w:rFonts w:ascii="Times New Roman" w:eastAsia="宋体" w:hAnsi="宋体" w:cs="Times New Roman"/>
          <w:kern w:val="0"/>
          <w:sz w:val="24"/>
          <w:szCs w:val="24"/>
        </w:rPr>
        <w:t>自动控制原理，鄢景华，哈工大出版社</w:t>
      </w:r>
    </w:p>
    <w:p w:rsidR="00BD3F40" w:rsidRPr="00BD3F40" w:rsidRDefault="00BD3F40" w:rsidP="00BD3F40">
      <w:pPr>
        <w:spacing w:line="400" w:lineRule="atLeast"/>
        <w:rPr>
          <w:rFonts w:ascii="Times New Roman" w:eastAsia="宋体" w:hAnsi="Times New Roman" w:cs="Times New Roman"/>
          <w:sz w:val="24"/>
          <w:szCs w:val="24"/>
        </w:rPr>
      </w:pPr>
    </w:p>
    <w:sectPr w:rsidR="00BD3F40" w:rsidRPr="00BD3F40" w:rsidSect="00241A55">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6FC" w:rsidRDefault="000A26FC" w:rsidP="00BD3F40">
      <w:r>
        <w:separator/>
      </w:r>
    </w:p>
  </w:endnote>
  <w:endnote w:type="continuationSeparator" w:id="0">
    <w:p w:rsidR="000A26FC" w:rsidRDefault="000A26FC" w:rsidP="00BD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6FC" w:rsidRDefault="000A26FC" w:rsidP="00BD3F40">
      <w:r>
        <w:separator/>
      </w:r>
    </w:p>
  </w:footnote>
  <w:footnote w:type="continuationSeparator" w:id="0">
    <w:p w:rsidR="000A26FC" w:rsidRDefault="000A26FC" w:rsidP="00BD3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49C"/>
    <w:multiLevelType w:val="hybridMultilevel"/>
    <w:tmpl w:val="4E22CD78"/>
    <w:lvl w:ilvl="0" w:tplc="0630E39C">
      <w:start w:val="1"/>
      <w:numFmt w:val="bullet"/>
      <w:lvlText w:val=""/>
      <w:lvlJc w:val="left"/>
      <w:pPr>
        <w:ind w:left="840" w:hanging="420"/>
      </w:pPr>
      <w:rPr>
        <w:rFonts w:ascii="Wingdings" w:hAnsi="Wingdings" w:cs="Wingdings" w:hint="default"/>
      </w:rPr>
    </w:lvl>
    <w:lvl w:ilvl="1" w:tplc="04090003">
      <w:start w:val="1"/>
      <w:numFmt w:val="bullet"/>
      <w:lvlText w:val=""/>
      <w:lvlJc w:val="left"/>
      <w:pPr>
        <w:ind w:left="1260" w:hanging="420"/>
      </w:pPr>
      <w:rPr>
        <w:rFonts w:ascii="Wingdings" w:hAnsi="Wingdings" w:cs="Wingdings" w:hint="default"/>
      </w:rPr>
    </w:lvl>
    <w:lvl w:ilvl="2" w:tplc="04090005">
      <w:start w:val="1"/>
      <w:numFmt w:val="bullet"/>
      <w:lvlText w:val=""/>
      <w:lvlJc w:val="left"/>
      <w:pPr>
        <w:ind w:left="1680" w:hanging="420"/>
      </w:pPr>
      <w:rPr>
        <w:rFonts w:ascii="Wingdings" w:hAnsi="Wingdings" w:cs="Wingdings" w:hint="default"/>
      </w:rPr>
    </w:lvl>
    <w:lvl w:ilvl="3" w:tplc="04090001">
      <w:start w:val="1"/>
      <w:numFmt w:val="bullet"/>
      <w:lvlText w:val=""/>
      <w:lvlJc w:val="left"/>
      <w:pPr>
        <w:ind w:left="2100" w:hanging="420"/>
      </w:pPr>
      <w:rPr>
        <w:rFonts w:ascii="Wingdings" w:hAnsi="Wingdings" w:cs="Wingdings" w:hint="default"/>
      </w:rPr>
    </w:lvl>
    <w:lvl w:ilvl="4" w:tplc="04090003">
      <w:start w:val="1"/>
      <w:numFmt w:val="bullet"/>
      <w:lvlText w:val=""/>
      <w:lvlJc w:val="left"/>
      <w:pPr>
        <w:ind w:left="2520" w:hanging="420"/>
      </w:pPr>
      <w:rPr>
        <w:rFonts w:ascii="Wingdings" w:hAnsi="Wingdings" w:cs="Wingdings" w:hint="default"/>
      </w:rPr>
    </w:lvl>
    <w:lvl w:ilvl="5" w:tplc="04090005">
      <w:start w:val="1"/>
      <w:numFmt w:val="bullet"/>
      <w:lvlText w:val=""/>
      <w:lvlJc w:val="left"/>
      <w:pPr>
        <w:ind w:left="2940" w:hanging="420"/>
      </w:pPr>
      <w:rPr>
        <w:rFonts w:ascii="Wingdings" w:hAnsi="Wingdings" w:cs="Wingdings" w:hint="default"/>
      </w:rPr>
    </w:lvl>
    <w:lvl w:ilvl="6" w:tplc="04090001">
      <w:start w:val="1"/>
      <w:numFmt w:val="bullet"/>
      <w:lvlText w:val=""/>
      <w:lvlJc w:val="left"/>
      <w:pPr>
        <w:ind w:left="3360" w:hanging="420"/>
      </w:pPr>
      <w:rPr>
        <w:rFonts w:ascii="Wingdings" w:hAnsi="Wingdings" w:cs="Wingdings" w:hint="default"/>
      </w:rPr>
    </w:lvl>
    <w:lvl w:ilvl="7" w:tplc="04090003">
      <w:start w:val="1"/>
      <w:numFmt w:val="bullet"/>
      <w:lvlText w:val=""/>
      <w:lvlJc w:val="left"/>
      <w:pPr>
        <w:ind w:left="3780" w:hanging="420"/>
      </w:pPr>
      <w:rPr>
        <w:rFonts w:ascii="Wingdings" w:hAnsi="Wingdings" w:cs="Wingdings" w:hint="default"/>
      </w:rPr>
    </w:lvl>
    <w:lvl w:ilvl="8" w:tplc="04090005">
      <w:start w:val="1"/>
      <w:numFmt w:val="bullet"/>
      <w:lvlText w:val=""/>
      <w:lvlJc w:val="left"/>
      <w:pPr>
        <w:ind w:left="4200" w:hanging="420"/>
      </w:pPr>
      <w:rPr>
        <w:rFonts w:ascii="Wingdings" w:hAnsi="Wingdings" w:cs="Wingdings" w:hint="default"/>
      </w:rPr>
    </w:lvl>
  </w:abstractNum>
  <w:abstractNum w:abstractNumId="1" w15:restartNumberingAfterBreak="0">
    <w:nsid w:val="160D3884"/>
    <w:multiLevelType w:val="hybridMultilevel"/>
    <w:tmpl w:val="D516538E"/>
    <w:lvl w:ilvl="0" w:tplc="EB7A428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 w15:restartNumberingAfterBreak="0">
    <w:nsid w:val="1A18459E"/>
    <w:multiLevelType w:val="hybridMultilevel"/>
    <w:tmpl w:val="223841DA"/>
    <w:lvl w:ilvl="0" w:tplc="AB0EC522">
      <w:start w:val="1"/>
      <w:numFmt w:val="decimal"/>
      <w:lvlText w:val="（%1）"/>
      <w:lvlJc w:val="left"/>
      <w:pPr>
        <w:tabs>
          <w:tab w:val="num" w:pos="750"/>
        </w:tabs>
        <w:ind w:left="750"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31DB6E52"/>
    <w:multiLevelType w:val="hybridMultilevel"/>
    <w:tmpl w:val="CA0E0C08"/>
    <w:lvl w:ilvl="0" w:tplc="04090001">
      <w:start w:val="1"/>
      <w:numFmt w:val="bullet"/>
      <w:lvlText w:val=""/>
      <w:lvlJc w:val="left"/>
      <w:pPr>
        <w:ind w:left="986" w:hanging="420"/>
      </w:pPr>
      <w:rPr>
        <w:rFonts w:ascii="Wingdings" w:hAnsi="Wingdings" w:cs="Wingdings" w:hint="default"/>
      </w:rPr>
    </w:lvl>
    <w:lvl w:ilvl="1" w:tplc="04090003">
      <w:start w:val="1"/>
      <w:numFmt w:val="bullet"/>
      <w:lvlText w:val=""/>
      <w:lvlJc w:val="left"/>
      <w:pPr>
        <w:ind w:left="1406" w:hanging="420"/>
      </w:pPr>
      <w:rPr>
        <w:rFonts w:ascii="Wingdings" w:hAnsi="Wingdings" w:cs="Wingdings" w:hint="default"/>
      </w:rPr>
    </w:lvl>
    <w:lvl w:ilvl="2" w:tplc="04090005">
      <w:start w:val="1"/>
      <w:numFmt w:val="bullet"/>
      <w:lvlText w:val=""/>
      <w:lvlJc w:val="left"/>
      <w:pPr>
        <w:ind w:left="1826" w:hanging="420"/>
      </w:pPr>
      <w:rPr>
        <w:rFonts w:ascii="Wingdings" w:hAnsi="Wingdings" w:cs="Wingdings" w:hint="default"/>
      </w:rPr>
    </w:lvl>
    <w:lvl w:ilvl="3" w:tplc="04090001">
      <w:start w:val="1"/>
      <w:numFmt w:val="bullet"/>
      <w:lvlText w:val=""/>
      <w:lvlJc w:val="left"/>
      <w:pPr>
        <w:ind w:left="2246" w:hanging="420"/>
      </w:pPr>
      <w:rPr>
        <w:rFonts w:ascii="Wingdings" w:hAnsi="Wingdings" w:cs="Wingdings" w:hint="default"/>
      </w:rPr>
    </w:lvl>
    <w:lvl w:ilvl="4" w:tplc="04090003">
      <w:start w:val="1"/>
      <w:numFmt w:val="bullet"/>
      <w:lvlText w:val=""/>
      <w:lvlJc w:val="left"/>
      <w:pPr>
        <w:ind w:left="2666" w:hanging="420"/>
      </w:pPr>
      <w:rPr>
        <w:rFonts w:ascii="Wingdings" w:hAnsi="Wingdings" w:cs="Wingdings" w:hint="default"/>
      </w:rPr>
    </w:lvl>
    <w:lvl w:ilvl="5" w:tplc="04090005">
      <w:start w:val="1"/>
      <w:numFmt w:val="bullet"/>
      <w:lvlText w:val=""/>
      <w:lvlJc w:val="left"/>
      <w:pPr>
        <w:ind w:left="3086" w:hanging="420"/>
      </w:pPr>
      <w:rPr>
        <w:rFonts w:ascii="Wingdings" w:hAnsi="Wingdings" w:cs="Wingdings" w:hint="default"/>
      </w:rPr>
    </w:lvl>
    <w:lvl w:ilvl="6" w:tplc="04090001">
      <w:start w:val="1"/>
      <w:numFmt w:val="bullet"/>
      <w:lvlText w:val=""/>
      <w:lvlJc w:val="left"/>
      <w:pPr>
        <w:ind w:left="3506" w:hanging="420"/>
      </w:pPr>
      <w:rPr>
        <w:rFonts w:ascii="Wingdings" w:hAnsi="Wingdings" w:cs="Wingdings" w:hint="default"/>
      </w:rPr>
    </w:lvl>
    <w:lvl w:ilvl="7" w:tplc="04090003">
      <w:start w:val="1"/>
      <w:numFmt w:val="bullet"/>
      <w:lvlText w:val=""/>
      <w:lvlJc w:val="left"/>
      <w:pPr>
        <w:ind w:left="3926" w:hanging="420"/>
      </w:pPr>
      <w:rPr>
        <w:rFonts w:ascii="Wingdings" w:hAnsi="Wingdings" w:cs="Wingdings" w:hint="default"/>
      </w:rPr>
    </w:lvl>
    <w:lvl w:ilvl="8" w:tplc="04090005">
      <w:start w:val="1"/>
      <w:numFmt w:val="bullet"/>
      <w:lvlText w:val=""/>
      <w:lvlJc w:val="left"/>
      <w:pPr>
        <w:ind w:left="4346" w:hanging="420"/>
      </w:pPr>
      <w:rPr>
        <w:rFonts w:ascii="Wingdings" w:hAnsi="Wingdings" w:cs="Wingdings" w:hint="default"/>
      </w:rPr>
    </w:lvl>
  </w:abstractNum>
  <w:abstractNum w:abstractNumId="4" w15:restartNumberingAfterBreak="0">
    <w:nsid w:val="368A7A28"/>
    <w:multiLevelType w:val="hybridMultilevel"/>
    <w:tmpl w:val="3228A868"/>
    <w:lvl w:ilvl="0" w:tplc="F13C497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43B4F48"/>
    <w:multiLevelType w:val="hybridMultilevel"/>
    <w:tmpl w:val="DC1A5102"/>
    <w:lvl w:ilvl="0" w:tplc="A41AF054">
      <w:start w:val="1"/>
      <w:numFmt w:val="decimal"/>
      <w:lvlText w:val="（%1）"/>
      <w:lvlJc w:val="left"/>
      <w:pPr>
        <w:tabs>
          <w:tab w:val="num" w:pos="780"/>
        </w:tabs>
        <w:ind w:left="780" w:hanging="735"/>
      </w:pPr>
      <w:rPr>
        <w:rFonts w:hint="eastAsia"/>
      </w:rPr>
    </w:lvl>
    <w:lvl w:ilvl="1" w:tplc="382C48BE">
      <w:start w:val="6"/>
      <w:numFmt w:val="decimal"/>
      <w:lvlText w:val="%2．"/>
      <w:lvlJc w:val="left"/>
      <w:pPr>
        <w:tabs>
          <w:tab w:val="num" w:pos="825"/>
        </w:tabs>
        <w:ind w:left="825" w:hanging="360"/>
      </w:pPr>
      <w:rPr>
        <w:rFonts w:hint="eastAsia"/>
      </w:rPr>
    </w:lvl>
    <w:lvl w:ilvl="2" w:tplc="0409001B" w:tentative="1">
      <w:start w:val="1"/>
      <w:numFmt w:val="lowerRoman"/>
      <w:lvlText w:val="%3."/>
      <w:lvlJc w:val="right"/>
      <w:pPr>
        <w:tabs>
          <w:tab w:val="num" w:pos="1305"/>
        </w:tabs>
        <w:ind w:left="1305" w:hanging="420"/>
      </w:pPr>
    </w:lvl>
    <w:lvl w:ilvl="3" w:tplc="0409000F" w:tentative="1">
      <w:start w:val="1"/>
      <w:numFmt w:val="decimal"/>
      <w:lvlText w:val="%4."/>
      <w:lvlJc w:val="left"/>
      <w:pPr>
        <w:tabs>
          <w:tab w:val="num" w:pos="1725"/>
        </w:tabs>
        <w:ind w:left="1725" w:hanging="420"/>
      </w:pPr>
    </w:lvl>
    <w:lvl w:ilvl="4" w:tplc="04090019" w:tentative="1">
      <w:start w:val="1"/>
      <w:numFmt w:val="lowerLetter"/>
      <w:lvlText w:val="%5)"/>
      <w:lvlJc w:val="left"/>
      <w:pPr>
        <w:tabs>
          <w:tab w:val="num" w:pos="2145"/>
        </w:tabs>
        <w:ind w:left="2145" w:hanging="420"/>
      </w:pPr>
    </w:lvl>
    <w:lvl w:ilvl="5" w:tplc="0409001B" w:tentative="1">
      <w:start w:val="1"/>
      <w:numFmt w:val="lowerRoman"/>
      <w:lvlText w:val="%6."/>
      <w:lvlJc w:val="right"/>
      <w:pPr>
        <w:tabs>
          <w:tab w:val="num" w:pos="2565"/>
        </w:tabs>
        <w:ind w:left="2565" w:hanging="420"/>
      </w:pPr>
    </w:lvl>
    <w:lvl w:ilvl="6" w:tplc="0409000F" w:tentative="1">
      <w:start w:val="1"/>
      <w:numFmt w:val="decimal"/>
      <w:lvlText w:val="%7."/>
      <w:lvlJc w:val="left"/>
      <w:pPr>
        <w:tabs>
          <w:tab w:val="num" w:pos="2985"/>
        </w:tabs>
        <w:ind w:left="2985" w:hanging="420"/>
      </w:pPr>
    </w:lvl>
    <w:lvl w:ilvl="7" w:tplc="04090019" w:tentative="1">
      <w:start w:val="1"/>
      <w:numFmt w:val="lowerLetter"/>
      <w:lvlText w:val="%8)"/>
      <w:lvlJc w:val="left"/>
      <w:pPr>
        <w:tabs>
          <w:tab w:val="num" w:pos="3405"/>
        </w:tabs>
        <w:ind w:left="3405" w:hanging="420"/>
      </w:pPr>
    </w:lvl>
    <w:lvl w:ilvl="8" w:tplc="0409001B" w:tentative="1">
      <w:start w:val="1"/>
      <w:numFmt w:val="lowerRoman"/>
      <w:lvlText w:val="%9."/>
      <w:lvlJc w:val="right"/>
      <w:pPr>
        <w:tabs>
          <w:tab w:val="num" w:pos="3825"/>
        </w:tabs>
        <w:ind w:left="3825" w:hanging="420"/>
      </w:pPr>
    </w:lvl>
  </w:abstractNum>
  <w:abstractNum w:abstractNumId="6" w15:restartNumberingAfterBreak="0">
    <w:nsid w:val="57B75FBF"/>
    <w:multiLevelType w:val="hybridMultilevel"/>
    <w:tmpl w:val="FE34B872"/>
    <w:lvl w:ilvl="0" w:tplc="E318AD1E">
      <w:start w:val="1"/>
      <w:numFmt w:val="decimal"/>
      <w:lvlText w:val="（%1）"/>
      <w:lvlJc w:val="left"/>
      <w:pPr>
        <w:tabs>
          <w:tab w:val="num" w:pos="779"/>
        </w:tabs>
        <w:ind w:left="779" w:hanging="750"/>
      </w:pPr>
      <w:rPr>
        <w:rFonts w:hint="eastAsia"/>
      </w:rPr>
    </w:lvl>
    <w:lvl w:ilvl="1" w:tplc="04090019" w:tentative="1">
      <w:start w:val="1"/>
      <w:numFmt w:val="lowerLetter"/>
      <w:lvlText w:val="%2)"/>
      <w:lvlJc w:val="left"/>
      <w:pPr>
        <w:tabs>
          <w:tab w:val="num" w:pos="869"/>
        </w:tabs>
        <w:ind w:left="869" w:hanging="420"/>
      </w:pPr>
    </w:lvl>
    <w:lvl w:ilvl="2" w:tplc="0409001B" w:tentative="1">
      <w:start w:val="1"/>
      <w:numFmt w:val="lowerRoman"/>
      <w:lvlText w:val="%3."/>
      <w:lvlJc w:val="right"/>
      <w:pPr>
        <w:tabs>
          <w:tab w:val="num" w:pos="1289"/>
        </w:tabs>
        <w:ind w:left="1289" w:hanging="420"/>
      </w:pPr>
    </w:lvl>
    <w:lvl w:ilvl="3" w:tplc="0409000F" w:tentative="1">
      <w:start w:val="1"/>
      <w:numFmt w:val="decimal"/>
      <w:lvlText w:val="%4."/>
      <w:lvlJc w:val="left"/>
      <w:pPr>
        <w:tabs>
          <w:tab w:val="num" w:pos="1709"/>
        </w:tabs>
        <w:ind w:left="1709" w:hanging="420"/>
      </w:pPr>
    </w:lvl>
    <w:lvl w:ilvl="4" w:tplc="04090019" w:tentative="1">
      <w:start w:val="1"/>
      <w:numFmt w:val="lowerLetter"/>
      <w:lvlText w:val="%5)"/>
      <w:lvlJc w:val="left"/>
      <w:pPr>
        <w:tabs>
          <w:tab w:val="num" w:pos="2129"/>
        </w:tabs>
        <w:ind w:left="2129" w:hanging="420"/>
      </w:pPr>
    </w:lvl>
    <w:lvl w:ilvl="5" w:tplc="0409001B" w:tentative="1">
      <w:start w:val="1"/>
      <w:numFmt w:val="lowerRoman"/>
      <w:lvlText w:val="%6."/>
      <w:lvlJc w:val="right"/>
      <w:pPr>
        <w:tabs>
          <w:tab w:val="num" w:pos="2549"/>
        </w:tabs>
        <w:ind w:left="2549" w:hanging="420"/>
      </w:pPr>
    </w:lvl>
    <w:lvl w:ilvl="6" w:tplc="0409000F" w:tentative="1">
      <w:start w:val="1"/>
      <w:numFmt w:val="decimal"/>
      <w:lvlText w:val="%7."/>
      <w:lvlJc w:val="left"/>
      <w:pPr>
        <w:tabs>
          <w:tab w:val="num" w:pos="2969"/>
        </w:tabs>
        <w:ind w:left="2969" w:hanging="420"/>
      </w:pPr>
    </w:lvl>
    <w:lvl w:ilvl="7" w:tplc="04090019" w:tentative="1">
      <w:start w:val="1"/>
      <w:numFmt w:val="lowerLetter"/>
      <w:lvlText w:val="%8)"/>
      <w:lvlJc w:val="left"/>
      <w:pPr>
        <w:tabs>
          <w:tab w:val="num" w:pos="3389"/>
        </w:tabs>
        <w:ind w:left="3389" w:hanging="420"/>
      </w:pPr>
    </w:lvl>
    <w:lvl w:ilvl="8" w:tplc="0409001B" w:tentative="1">
      <w:start w:val="1"/>
      <w:numFmt w:val="lowerRoman"/>
      <w:lvlText w:val="%9."/>
      <w:lvlJc w:val="right"/>
      <w:pPr>
        <w:tabs>
          <w:tab w:val="num" w:pos="3809"/>
        </w:tabs>
        <w:ind w:left="3809" w:hanging="420"/>
      </w:pPr>
    </w:lvl>
  </w:abstractNum>
  <w:abstractNum w:abstractNumId="7" w15:restartNumberingAfterBreak="0">
    <w:nsid w:val="641B3972"/>
    <w:multiLevelType w:val="hybridMultilevel"/>
    <w:tmpl w:val="398C0A98"/>
    <w:lvl w:ilvl="0" w:tplc="0409000F">
      <w:start w:val="1"/>
      <w:numFmt w:val="decimal"/>
      <w:lvlText w:val="%1."/>
      <w:lvlJc w:val="left"/>
      <w:pPr>
        <w:ind w:left="840" w:hanging="42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abstractNum w:abstractNumId="8" w15:restartNumberingAfterBreak="0">
    <w:nsid w:val="68B12C39"/>
    <w:multiLevelType w:val="hybridMultilevel"/>
    <w:tmpl w:val="4FCEEB30"/>
    <w:lvl w:ilvl="0" w:tplc="165C14DA">
      <w:start w:val="1"/>
      <w:numFmt w:val="decimal"/>
      <w:lvlText w:val="（%1）"/>
      <w:lvlJc w:val="left"/>
      <w:pPr>
        <w:tabs>
          <w:tab w:val="num" w:pos="750"/>
        </w:tabs>
        <w:ind w:left="750" w:hanging="75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751A387A"/>
    <w:multiLevelType w:val="hybridMultilevel"/>
    <w:tmpl w:val="E3421A3C"/>
    <w:lvl w:ilvl="0" w:tplc="EEF6FE26">
      <w:start w:val="1"/>
      <w:numFmt w:val="bullet"/>
      <w:lvlText w:val=""/>
      <w:lvlJc w:val="left"/>
      <w:pPr>
        <w:tabs>
          <w:tab w:val="num" w:pos="720"/>
        </w:tabs>
        <w:ind w:left="720" w:hanging="360"/>
      </w:pPr>
      <w:rPr>
        <w:rFonts w:ascii="Wingdings" w:hAnsi="Wingdings" w:cs="Wingdings" w:hint="default"/>
      </w:rPr>
    </w:lvl>
    <w:lvl w:ilvl="1" w:tplc="9F6EBD86">
      <w:start w:val="1"/>
      <w:numFmt w:val="bullet"/>
      <w:lvlText w:val=""/>
      <w:lvlJc w:val="left"/>
      <w:pPr>
        <w:tabs>
          <w:tab w:val="num" w:pos="1440"/>
        </w:tabs>
        <w:ind w:left="1440" w:hanging="360"/>
      </w:pPr>
      <w:rPr>
        <w:rFonts w:ascii="Wingdings" w:hAnsi="Wingdings" w:cs="Wingdings" w:hint="default"/>
      </w:rPr>
    </w:lvl>
    <w:lvl w:ilvl="2" w:tplc="43F47A02">
      <w:start w:val="1"/>
      <w:numFmt w:val="bullet"/>
      <w:lvlText w:val=""/>
      <w:lvlJc w:val="left"/>
      <w:pPr>
        <w:tabs>
          <w:tab w:val="num" w:pos="2160"/>
        </w:tabs>
        <w:ind w:left="2160" w:hanging="360"/>
      </w:pPr>
      <w:rPr>
        <w:rFonts w:ascii="Wingdings" w:hAnsi="Wingdings" w:cs="Wingdings" w:hint="default"/>
      </w:rPr>
    </w:lvl>
    <w:lvl w:ilvl="3" w:tplc="216A4658">
      <w:start w:val="1"/>
      <w:numFmt w:val="bullet"/>
      <w:lvlText w:val=""/>
      <w:lvlJc w:val="left"/>
      <w:pPr>
        <w:tabs>
          <w:tab w:val="num" w:pos="2880"/>
        </w:tabs>
        <w:ind w:left="2880" w:hanging="360"/>
      </w:pPr>
      <w:rPr>
        <w:rFonts w:ascii="Wingdings" w:hAnsi="Wingdings" w:cs="Wingdings" w:hint="default"/>
      </w:rPr>
    </w:lvl>
    <w:lvl w:ilvl="4" w:tplc="1DACBB28">
      <w:start w:val="1"/>
      <w:numFmt w:val="bullet"/>
      <w:lvlText w:val=""/>
      <w:lvlJc w:val="left"/>
      <w:pPr>
        <w:tabs>
          <w:tab w:val="num" w:pos="3600"/>
        </w:tabs>
        <w:ind w:left="3600" w:hanging="360"/>
      </w:pPr>
      <w:rPr>
        <w:rFonts w:ascii="Wingdings" w:hAnsi="Wingdings" w:cs="Wingdings" w:hint="default"/>
      </w:rPr>
    </w:lvl>
    <w:lvl w:ilvl="5" w:tplc="6B0AE9A0">
      <w:start w:val="1"/>
      <w:numFmt w:val="bullet"/>
      <w:lvlText w:val=""/>
      <w:lvlJc w:val="left"/>
      <w:pPr>
        <w:tabs>
          <w:tab w:val="num" w:pos="4320"/>
        </w:tabs>
        <w:ind w:left="4320" w:hanging="360"/>
      </w:pPr>
      <w:rPr>
        <w:rFonts w:ascii="Wingdings" w:hAnsi="Wingdings" w:cs="Wingdings" w:hint="default"/>
      </w:rPr>
    </w:lvl>
    <w:lvl w:ilvl="6" w:tplc="207C7EB0">
      <w:start w:val="1"/>
      <w:numFmt w:val="bullet"/>
      <w:lvlText w:val=""/>
      <w:lvlJc w:val="left"/>
      <w:pPr>
        <w:tabs>
          <w:tab w:val="num" w:pos="5040"/>
        </w:tabs>
        <w:ind w:left="5040" w:hanging="360"/>
      </w:pPr>
      <w:rPr>
        <w:rFonts w:ascii="Wingdings" w:hAnsi="Wingdings" w:cs="Wingdings" w:hint="default"/>
      </w:rPr>
    </w:lvl>
    <w:lvl w:ilvl="7" w:tplc="BEB0F682">
      <w:start w:val="1"/>
      <w:numFmt w:val="bullet"/>
      <w:lvlText w:val=""/>
      <w:lvlJc w:val="left"/>
      <w:pPr>
        <w:tabs>
          <w:tab w:val="num" w:pos="5760"/>
        </w:tabs>
        <w:ind w:left="5760" w:hanging="360"/>
      </w:pPr>
      <w:rPr>
        <w:rFonts w:ascii="Wingdings" w:hAnsi="Wingdings" w:cs="Wingdings" w:hint="default"/>
      </w:rPr>
    </w:lvl>
    <w:lvl w:ilvl="8" w:tplc="86FCFF82">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7"/>
  </w:num>
  <w:num w:numId="4">
    <w:abstractNumId w:val="9"/>
  </w:num>
  <w:num w:numId="5">
    <w:abstractNumId w:val="3"/>
  </w:num>
  <w:num w:numId="6">
    <w:abstractNumId w:val="4"/>
  </w:num>
  <w:num w:numId="7">
    <w:abstractNumId w:val="8"/>
  </w:num>
  <w:num w:numId="8">
    <w:abstractNumId w:val="2"/>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3E71"/>
    <w:rsid w:val="00001E47"/>
    <w:rsid w:val="000878E3"/>
    <w:rsid w:val="0009773B"/>
    <w:rsid w:val="000A26FC"/>
    <w:rsid w:val="001723CD"/>
    <w:rsid w:val="00180DF5"/>
    <w:rsid w:val="001D7706"/>
    <w:rsid w:val="001E3E94"/>
    <w:rsid w:val="002055DA"/>
    <w:rsid w:val="00241A55"/>
    <w:rsid w:val="0029130F"/>
    <w:rsid w:val="002A6ACA"/>
    <w:rsid w:val="002A6DCC"/>
    <w:rsid w:val="00326AE1"/>
    <w:rsid w:val="00362A45"/>
    <w:rsid w:val="00373EBB"/>
    <w:rsid w:val="003A7D42"/>
    <w:rsid w:val="003E7A8B"/>
    <w:rsid w:val="00477CDE"/>
    <w:rsid w:val="005C243E"/>
    <w:rsid w:val="0061124C"/>
    <w:rsid w:val="00642F7D"/>
    <w:rsid w:val="00674846"/>
    <w:rsid w:val="0068367F"/>
    <w:rsid w:val="006F7DBE"/>
    <w:rsid w:val="00780AAF"/>
    <w:rsid w:val="007A70F0"/>
    <w:rsid w:val="007B0D9E"/>
    <w:rsid w:val="008B6204"/>
    <w:rsid w:val="008F3CCC"/>
    <w:rsid w:val="00985276"/>
    <w:rsid w:val="00992BA7"/>
    <w:rsid w:val="009E2413"/>
    <w:rsid w:val="00A377F9"/>
    <w:rsid w:val="00A53790"/>
    <w:rsid w:val="00A904E0"/>
    <w:rsid w:val="00B11274"/>
    <w:rsid w:val="00B37BC8"/>
    <w:rsid w:val="00BD24C2"/>
    <w:rsid w:val="00BD3F40"/>
    <w:rsid w:val="00C04D72"/>
    <w:rsid w:val="00C33E8F"/>
    <w:rsid w:val="00C959F2"/>
    <w:rsid w:val="00D5665E"/>
    <w:rsid w:val="00D675AC"/>
    <w:rsid w:val="00DC1672"/>
    <w:rsid w:val="00DE2348"/>
    <w:rsid w:val="00E03C8D"/>
    <w:rsid w:val="00EA5E4E"/>
    <w:rsid w:val="00EB56F9"/>
    <w:rsid w:val="00EF3E71"/>
    <w:rsid w:val="00FF2E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B65F4C0-6C33-48BF-9E0A-326F768ED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3E8F"/>
    <w:pPr>
      <w:widowControl w:val="0"/>
      <w:jc w:val="both"/>
    </w:pPr>
    <w:rPr>
      <w:rFonts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F3E71"/>
    <w:pPr>
      <w:ind w:firstLineChars="200" w:firstLine="420"/>
    </w:pPr>
  </w:style>
  <w:style w:type="paragraph" w:styleId="a4">
    <w:name w:val="Normal (Web)"/>
    <w:basedOn w:val="a"/>
    <w:uiPriority w:val="99"/>
    <w:rsid w:val="007B0D9E"/>
    <w:pPr>
      <w:widowControl/>
      <w:spacing w:before="100" w:beforeAutospacing="1" w:after="100" w:afterAutospacing="1"/>
      <w:jc w:val="left"/>
    </w:pPr>
    <w:rPr>
      <w:rFonts w:ascii="宋体" w:eastAsia="宋体" w:hAnsi="宋体" w:cs="宋体"/>
      <w:kern w:val="0"/>
      <w:sz w:val="24"/>
      <w:szCs w:val="24"/>
    </w:rPr>
  </w:style>
  <w:style w:type="character" w:styleId="a5">
    <w:name w:val="Emphasis"/>
    <w:uiPriority w:val="99"/>
    <w:qFormat/>
    <w:rsid w:val="002055DA"/>
    <w:rPr>
      <w:i/>
      <w:iCs/>
    </w:rPr>
  </w:style>
  <w:style w:type="paragraph" w:styleId="a6">
    <w:name w:val="header"/>
    <w:basedOn w:val="a"/>
    <w:link w:val="Char"/>
    <w:uiPriority w:val="99"/>
    <w:unhideWhenUsed/>
    <w:rsid w:val="00BD3F4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uiPriority w:val="99"/>
    <w:rsid w:val="00BD3F40"/>
    <w:rPr>
      <w:rFonts w:cs="等线"/>
      <w:sz w:val="18"/>
      <w:szCs w:val="18"/>
    </w:rPr>
  </w:style>
  <w:style w:type="paragraph" w:styleId="a7">
    <w:name w:val="footer"/>
    <w:basedOn w:val="a"/>
    <w:link w:val="Char0"/>
    <w:uiPriority w:val="99"/>
    <w:unhideWhenUsed/>
    <w:rsid w:val="00BD3F40"/>
    <w:pPr>
      <w:tabs>
        <w:tab w:val="center" w:pos="4153"/>
        <w:tab w:val="right" w:pos="8306"/>
      </w:tabs>
      <w:snapToGrid w:val="0"/>
      <w:jc w:val="left"/>
    </w:pPr>
    <w:rPr>
      <w:sz w:val="18"/>
      <w:szCs w:val="18"/>
    </w:rPr>
  </w:style>
  <w:style w:type="character" w:customStyle="1" w:styleId="Char0">
    <w:name w:val="页脚 Char"/>
    <w:link w:val="a7"/>
    <w:uiPriority w:val="99"/>
    <w:rsid w:val="00BD3F40"/>
    <w:rPr>
      <w:rFonts w:cs="等线"/>
      <w:sz w:val="18"/>
      <w:szCs w:val="18"/>
    </w:rPr>
  </w:style>
  <w:style w:type="paragraph" w:styleId="a8">
    <w:name w:val="Body Text"/>
    <w:basedOn w:val="a"/>
    <w:link w:val="Char1"/>
    <w:rsid w:val="00BD3F40"/>
    <w:pPr>
      <w:spacing w:line="520" w:lineRule="exact"/>
    </w:pPr>
    <w:rPr>
      <w:rFonts w:ascii="Times New Roman" w:eastAsia="宋体" w:hAnsi="Times New Roman" w:cs="Times New Roman"/>
      <w:kern w:val="0"/>
      <w:sz w:val="24"/>
      <w:szCs w:val="24"/>
    </w:rPr>
  </w:style>
  <w:style w:type="character" w:customStyle="1" w:styleId="Char2">
    <w:name w:val="正文文本 Char"/>
    <w:uiPriority w:val="99"/>
    <w:semiHidden/>
    <w:rsid w:val="00BD3F40"/>
    <w:rPr>
      <w:rFonts w:cs="等线"/>
      <w:szCs w:val="21"/>
    </w:rPr>
  </w:style>
  <w:style w:type="character" w:customStyle="1" w:styleId="Char1">
    <w:name w:val="正文文本 Char1"/>
    <w:link w:val="a8"/>
    <w:rsid w:val="00BD3F40"/>
    <w:rPr>
      <w:rFonts w:ascii="Times New Roman" w:eastAsia="宋体"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99536">
      <w:marLeft w:val="0"/>
      <w:marRight w:val="0"/>
      <w:marTop w:val="0"/>
      <w:marBottom w:val="0"/>
      <w:divBdr>
        <w:top w:val="none" w:sz="0" w:space="0" w:color="auto"/>
        <w:left w:val="none" w:sz="0" w:space="0" w:color="auto"/>
        <w:bottom w:val="none" w:sz="0" w:space="0" w:color="auto"/>
        <w:right w:val="none" w:sz="0" w:space="0" w:color="auto"/>
      </w:divBdr>
    </w:div>
    <w:div w:id="1512599537">
      <w:marLeft w:val="0"/>
      <w:marRight w:val="0"/>
      <w:marTop w:val="0"/>
      <w:marBottom w:val="0"/>
      <w:divBdr>
        <w:top w:val="none" w:sz="0" w:space="0" w:color="auto"/>
        <w:left w:val="none" w:sz="0" w:space="0" w:color="auto"/>
        <w:bottom w:val="none" w:sz="0" w:space="0" w:color="auto"/>
        <w:right w:val="none" w:sz="0" w:space="0" w:color="auto"/>
      </w:divBdr>
    </w:div>
    <w:div w:id="1512599538">
      <w:marLeft w:val="0"/>
      <w:marRight w:val="0"/>
      <w:marTop w:val="0"/>
      <w:marBottom w:val="0"/>
      <w:divBdr>
        <w:top w:val="none" w:sz="0" w:space="0" w:color="auto"/>
        <w:left w:val="none" w:sz="0" w:space="0" w:color="auto"/>
        <w:bottom w:val="none" w:sz="0" w:space="0" w:color="auto"/>
        <w:right w:val="none" w:sz="0" w:space="0" w:color="auto"/>
      </w:divBdr>
    </w:div>
    <w:div w:id="1512599539">
      <w:marLeft w:val="0"/>
      <w:marRight w:val="0"/>
      <w:marTop w:val="0"/>
      <w:marBottom w:val="0"/>
      <w:divBdr>
        <w:top w:val="none" w:sz="0" w:space="0" w:color="auto"/>
        <w:left w:val="none" w:sz="0" w:space="0" w:color="auto"/>
        <w:bottom w:val="none" w:sz="0" w:space="0" w:color="auto"/>
        <w:right w:val="none" w:sz="0" w:space="0" w:color="auto"/>
      </w:divBdr>
    </w:div>
    <w:div w:id="1512599540">
      <w:marLeft w:val="0"/>
      <w:marRight w:val="0"/>
      <w:marTop w:val="0"/>
      <w:marBottom w:val="0"/>
      <w:divBdr>
        <w:top w:val="none" w:sz="0" w:space="0" w:color="auto"/>
        <w:left w:val="none" w:sz="0" w:space="0" w:color="auto"/>
        <w:bottom w:val="none" w:sz="0" w:space="0" w:color="auto"/>
        <w:right w:val="none" w:sz="0" w:space="0" w:color="auto"/>
      </w:divBdr>
    </w:div>
    <w:div w:id="1512599541">
      <w:marLeft w:val="0"/>
      <w:marRight w:val="0"/>
      <w:marTop w:val="0"/>
      <w:marBottom w:val="0"/>
      <w:divBdr>
        <w:top w:val="none" w:sz="0" w:space="0" w:color="auto"/>
        <w:left w:val="none" w:sz="0" w:space="0" w:color="auto"/>
        <w:bottom w:val="none" w:sz="0" w:space="0" w:color="auto"/>
        <w:right w:val="none" w:sz="0" w:space="0" w:color="auto"/>
      </w:divBdr>
    </w:div>
    <w:div w:id="1512599542">
      <w:marLeft w:val="0"/>
      <w:marRight w:val="0"/>
      <w:marTop w:val="0"/>
      <w:marBottom w:val="0"/>
      <w:divBdr>
        <w:top w:val="none" w:sz="0" w:space="0" w:color="auto"/>
        <w:left w:val="none" w:sz="0" w:space="0" w:color="auto"/>
        <w:bottom w:val="none" w:sz="0" w:space="0" w:color="auto"/>
        <w:right w:val="none" w:sz="0" w:space="0" w:color="auto"/>
      </w:divBdr>
    </w:div>
    <w:div w:id="1512599543">
      <w:marLeft w:val="0"/>
      <w:marRight w:val="0"/>
      <w:marTop w:val="0"/>
      <w:marBottom w:val="0"/>
      <w:divBdr>
        <w:top w:val="none" w:sz="0" w:space="0" w:color="auto"/>
        <w:left w:val="none" w:sz="0" w:space="0" w:color="auto"/>
        <w:bottom w:val="none" w:sz="0" w:space="0" w:color="auto"/>
        <w:right w:val="none" w:sz="0" w:space="0" w:color="auto"/>
      </w:divBdr>
    </w:div>
    <w:div w:id="1512599544">
      <w:marLeft w:val="0"/>
      <w:marRight w:val="0"/>
      <w:marTop w:val="0"/>
      <w:marBottom w:val="0"/>
      <w:divBdr>
        <w:top w:val="none" w:sz="0" w:space="0" w:color="auto"/>
        <w:left w:val="none" w:sz="0" w:space="0" w:color="auto"/>
        <w:bottom w:val="none" w:sz="0" w:space="0" w:color="auto"/>
        <w:right w:val="none" w:sz="0" w:space="0" w:color="auto"/>
      </w:divBdr>
    </w:div>
    <w:div w:id="15125995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410</Words>
  <Characters>2338</Characters>
  <Application>Microsoft Office Word</Application>
  <DocSecurity>0</DocSecurity>
  <Lines>19</Lines>
  <Paragraphs>5</Paragraphs>
  <ScaleCrop>false</ScaleCrop>
  <Company>微软用户</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航空宇航科学与技术学科</dc:title>
  <dc:subject/>
  <dc:creator>yeziapp</dc:creator>
  <cp:keywords/>
  <dc:description/>
  <cp:lastModifiedBy>PC</cp:lastModifiedBy>
  <cp:revision>8</cp:revision>
  <dcterms:created xsi:type="dcterms:W3CDTF">2019-06-25T05:18:00Z</dcterms:created>
  <dcterms:modified xsi:type="dcterms:W3CDTF">2019-09-29T00:30:00Z</dcterms:modified>
</cp:coreProperties>
</file>