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31" w:rsidRPr="004129B6" w:rsidRDefault="00DA7B31" w:rsidP="00DA7B31">
      <w:pPr>
        <w:spacing w:line="440" w:lineRule="atLeast"/>
        <w:jc w:val="both"/>
        <w:rPr>
          <w:rFonts w:ascii="Times New Roman" w:eastAsia="宋体" w:hAnsi="Times New Roman" w:cs="Times New Roman"/>
          <w:sz w:val="24"/>
          <w:szCs w:val="24"/>
        </w:rPr>
      </w:pPr>
      <w:bookmarkStart w:id="0" w:name="_GoBack"/>
      <w:bookmarkEnd w:id="0"/>
      <w:r w:rsidRPr="004129B6">
        <w:rPr>
          <w:rFonts w:ascii="Times New Roman" w:eastAsia="宋体" w:hAnsi="宋体" w:cs="Times New Roman"/>
          <w:sz w:val="24"/>
          <w:szCs w:val="24"/>
        </w:rPr>
        <w:t>附件</w:t>
      </w:r>
      <w:r w:rsidRPr="004129B6">
        <w:rPr>
          <w:rFonts w:ascii="Times New Roman" w:eastAsia="宋体" w:hAnsi="Times New Roman" w:cs="Times New Roman" w:hint="eastAsia"/>
          <w:sz w:val="24"/>
          <w:szCs w:val="24"/>
        </w:rPr>
        <w:t>2</w:t>
      </w:r>
    </w:p>
    <w:p w:rsidR="00DA7B31" w:rsidRDefault="00DA7B31" w:rsidP="00DA7B31">
      <w:pPr>
        <w:spacing w:line="480" w:lineRule="exac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硕士研究生入学考试大纲</w:t>
      </w:r>
    </w:p>
    <w:p w:rsidR="00DA7B31" w:rsidRPr="004129B6" w:rsidRDefault="00DA7B31" w:rsidP="00DA7B31">
      <w:pPr>
        <w:spacing w:line="400" w:lineRule="exact"/>
        <w:ind w:firstLine="1004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sz w:val="24"/>
        </w:rPr>
        <w:t>考试科目名称：基础力学</w:t>
      </w:r>
      <w:r w:rsidRPr="004129B6">
        <w:rPr>
          <w:rFonts w:ascii="Times New Roman" w:eastAsia="宋体" w:hAnsi="Times New Roman" w:cs="Times New Roman"/>
          <w:sz w:val="24"/>
        </w:rPr>
        <w:t xml:space="preserve">           </w:t>
      </w:r>
      <w:r w:rsidRPr="004129B6">
        <w:rPr>
          <w:rFonts w:ascii="Times New Roman" w:eastAsia="宋体" w:hAnsi="宋体" w:cs="Times New Roman"/>
          <w:sz w:val="24"/>
        </w:rPr>
        <w:t>考试科目代码：</w:t>
      </w:r>
      <w:r w:rsidRPr="004129B6">
        <w:rPr>
          <w:rFonts w:ascii="Times New Roman" w:eastAsia="宋体" w:hAnsi="Times New Roman" w:cs="Times New Roman"/>
          <w:sz w:val="24"/>
        </w:rPr>
        <w:t>[815]</w:t>
      </w:r>
    </w:p>
    <w:p w:rsidR="00DA7B31" w:rsidRPr="004129B6" w:rsidRDefault="00DA7B31" w:rsidP="00DA7B31">
      <w:pPr>
        <w:spacing w:line="400" w:lineRule="exact"/>
        <w:ind w:firstLine="1004"/>
        <w:rPr>
          <w:rFonts w:ascii="Times New Roman" w:eastAsia="宋体" w:hAnsi="Times New Roman" w:cs="Times New Roman"/>
          <w:sz w:val="24"/>
        </w:rPr>
      </w:pPr>
    </w:p>
    <w:p w:rsidR="00DA7B31" w:rsidRPr="004129B6" w:rsidRDefault="00DA7B31" w:rsidP="00DA7B31">
      <w:pPr>
        <w:widowControl w:val="0"/>
        <w:numPr>
          <w:ilvl w:val="0"/>
          <w:numId w:val="22"/>
        </w:numPr>
        <w:spacing w:after="0" w:line="400" w:lineRule="exact"/>
        <w:jc w:val="both"/>
        <w:rPr>
          <w:rFonts w:ascii="Times New Roman" w:eastAsia="宋体" w:hAnsi="Times New Roman" w:cs="Times New Roman"/>
          <w:b/>
          <w:bCs/>
          <w:sz w:val="24"/>
        </w:rPr>
      </w:pPr>
      <w:r w:rsidRPr="004129B6">
        <w:rPr>
          <w:rFonts w:ascii="Times New Roman" w:eastAsia="宋体" w:hAnsi="宋体" w:cs="Times New Roman"/>
          <w:b/>
          <w:bCs/>
          <w:sz w:val="24"/>
        </w:rPr>
        <w:t>考试要求：</w:t>
      </w:r>
    </w:p>
    <w:p w:rsidR="00DA7B31" w:rsidRPr="004129B6" w:rsidRDefault="00DA7B31" w:rsidP="00DA7B31">
      <w:pPr>
        <w:spacing w:line="400" w:lineRule="exact"/>
        <w:ind w:left="480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sz w:val="24"/>
        </w:rPr>
        <w:t>闭卷、笔试，需携带计算器。</w:t>
      </w:r>
    </w:p>
    <w:p w:rsidR="00DA7B31" w:rsidRPr="004129B6" w:rsidRDefault="00DA7B31" w:rsidP="00DA7B31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129B6">
        <w:rPr>
          <w:rFonts w:ascii="Times New Roman" w:eastAsia="宋体" w:hAnsi="宋体" w:cs="Times New Roman"/>
          <w:b/>
          <w:bCs/>
          <w:sz w:val="24"/>
        </w:rPr>
        <w:t>二、考试内容：</w:t>
      </w:r>
    </w:p>
    <w:p w:rsidR="00DA7B31" w:rsidRPr="004129B6" w:rsidRDefault="00DA7B31" w:rsidP="00DA7B31">
      <w:pPr>
        <w:spacing w:line="400" w:lineRule="exact"/>
        <w:rPr>
          <w:rFonts w:ascii="Times New Roman" w:eastAsia="宋体" w:hAnsi="Times New Roman" w:cs="Times New Roman"/>
          <w:b/>
          <w:bCs/>
          <w:sz w:val="24"/>
        </w:rPr>
      </w:pPr>
      <w:r w:rsidRPr="004129B6">
        <w:rPr>
          <w:rFonts w:ascii="Times New Roman" w:eastAsia="宋体" w:hAnsi="宋体" w:cs="Times New Roman"/>
          <w:b/>
          <w:bCs/>
          <w:sz w:val="24"/>
        </w:rPr>
        <w:t>（</w:t>
      </w:r>
      <w:r w:rsidRPr="004129B6">
        <w:rPr>
          <w:rFonts w:ascii="Times New Roman" w:eastAsia="宋体" w:hAnsi="Times New Roman" w:cs="Times New Roman"/>
          <w:b/>
          <w:bCs/>
          <w:sz w:val="24"/>
        </w:rPr>
        <w:t>1</w:t>
      </w:r>
      <w:r w:rsidRPr="004129B6">
        <w:rPr>
          <w:rFonts w:ascii="Times New Roman" w:eastAsia="宋体" w:hAnsi="宋体" w:cs="Times New Roman"/>
          <w:b/>
          <w:bCs/>
          <w:sz w:val="24"/>
        </w:rPr>
        <w:t>）理论力学</w:t>
      </w:r>
    </w:p>
    <w:p w:rsidR="00DA7B31" w:rsidRPr="004129B6" w:rsidRDefault="00DA7B31" w:rsidP="00DA7B31">
      <w:pPr>
        <w:spacing w:line="400" w:lineRule="exact"/>
        <w:ind w:firstLineChars="200" w:firstLine="480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Times New Roman" w:cs="Times New Roman"/>
          <w:sz w:val="24"/>
        </w:rPr>
        <w:t xml:space="preserve"> </w:t>
      </w:r>
      <w:r w:rsidRPr="004129B6">
        <w:rPr>
          <w:rFonts w:ascii="Times New Roman" w:eastAsia="宋体" w:hAnsi="宋体" w:cs="Times New Roman"/>
          <w:sz w:val="24"/>
        </w:rPr>
        <w:t>静力学：静力学公理和物体的受力分析，平面汇交力系的合成与平衡，平面力对点之矩，平面任意力系的简化、平衡方程、平面物体系的平衡；空间汇交力系、空间力对点及轴的矩、空间力偶、空间任意力系的简化、平衡方程，重心；滑动摩擦、摩擦角和自锁、考虑摩擦的平衡问题。</w:t>
      </w:r>
    </w:p>
    <w:p w:rsidR="00DA7B31" w:rsidRPr="004129B6" w:rsidRDefault="00DA7B31" w:rsidP="00DA7B31">
      <w:pPr>
        <w:spacing w:line="400" w:lineRule="exact"/>
        <w:ind w:firstLine="570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sz w:val="24"/>
        </w:rPr>
        <w:t>运动学：点的运动学中的矢量法、直角坐标法、自然法，刚体的平行移动、定轴转动、转动刚体内各点的速度和加速度，以矢量表示的角加速度，以矢积表示点的速度和加速度；相对运动、牵连运动、绝对运动、点的速度合成定理、点的加速度合成定理。刚体平面运动中求各点速度的基点法、瞬心法，求加速度的基点法，运动学的综合应用。</w:t>
      </w:r>
    </w:p>
    <w:p w:rsidR="00DA7B31" w:rsidRPr="004129B6" w:rsidRDefault="00DA7B31" w:rsidP="00DA7B31">
      <w:pPr>
        <w:pStyle w:val="a8"/>
        <w:spacing w:line="400" w:lineRule="exact"/>
        <w:ind w:firstLineChars="200" w:firstLine="480"/>
      </w:pPr>
      <w:r w:rsidRPr="004129B6">
        <w:rPr>
          <w:rFonts w:hAnsi="宋体"/>
        </w:rPr>
        <w:t>动力学：质点动力学基本方程及运动微分方程、动量定理、质心运动定理；质点系的动量矩定理、刚体绕定轴的转动微分方程、刚体对轴的转动惯量、质点系相对于质心的动量矩定理、刚体平面运动的微分方程；力的功、质点系的动能、动能定理、功率、功率方程、机械效率、势力场、势能、机械能守恒定律、普遍定理的综合应用；惯性力、质点和质点系的达朗贝尔原理、刚体惯性力系的简化、绕定轴转动刚体的轴承动约束力；虚位移、虚功、虚位移原理；动力学普遍方程；第二类拉格朗日方程。</w:t>
      </w:r>
    </w:p>
    <w:p w:rsidR="00DA7B31" w:rsidRPr="004129B6" w:rsidRDefault="00DA7B31" w:rsidP="00DA7B31">
      <w:pPr>
        <w:pStyle w:val="a8"/>
        <w:spacing w:line="400" w:lineRule="exact"/>
        <w:rPr>
          <w:b/>
          <w:bCs/>
        </w:rPr>
      </w:pPr>
      <w:r w:rsidRPr="004129B6">
        <w:rPr>
          <w:rFonts w:hAnsi="宋体"/>
          <w:b/>
        </w:rPr>
        <w:t>（</w:t>
      </w:r>
      <w:r w:rsidRPr="004129B6">
        <w:rPr>
          <w:b/>
          <w:bCs/>
        </w:rPr>
        <w:t>2</w:t>
      </w:r>
      <w:r w:rsidRPr="004129B6">
        <w:rPr>
          <w:rFonts w:hAnsi="宋体"/>
          <w:b/>
          <w:bCs/>
        </w:rPr>
        <w:t>）材料力学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截面法求内力</w:t>
      </w:r>
      <w:r w:rsidRPr="004129B6">
        <w:rPr>
          <w:rFonts w:ascii="Times New Roman" w:eastAsia="宋体" w:hAnsi="宋体" w:cs="Times New Roman"/>
          <w:sz w:val="24"/>
        </w:rPr>
        <w:t>：包括内力分析方法、内力方程、内力图；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应力、应变状态分析</w:t>
      </w:r>
      <w:r w:rsidRPr="004129B6">
        <w:rPr>
          <w:rFonts w:ascii="Times New Roman" w:eastAsia="宋体" w:hAnsi="宋体" w:cs="Times New Roman"/>
          <w:sz w:val="24"/>
        </w:rPr>
        <w:t>（重点在平面应力状态、平面应变状态，三向应力状态作一般掌握）：包括解析法、应力（应变）莫尔圆、应力与应变之间的关系（胡克定律）；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杆件在拉（压）、剪、扭、弯变形时的应力与变形计算以及组合变形时的应力计</w:t>
      </w:r>
      <w:r w:rsidRPr="004129B6">
        <w:rPr>
          <w:rFonts w:ascii="Times New Roman" w:eastAsia="宋体" w:hAnsi="宋体" w:cs="Times New Roman"/>
          <w:b/>
          <w:sz w:val="24"/>
        </w:rPr>
        <w:lastRenderedPageBreak/>
        <w:t>算</w:t>
      </w:r>
      <w:r w:rsidRPr="004129B6">
        <w:rPr>
          <w:rFonts w:ascii="Times New Roman" w:eastAsia="宋体" w:hAnsi="宋体" w:cs="Times New Roman"/>
          <w:sz w:val="24"/>
        </w:rPr>
        <w:t>：包括基本变形杆件横截面上应力计算及变形计算公式、组合变形杆件横截面上应力分析计算</w:t>
      </w:r>
      <w:r w:rsidRPr="004129B6">
        <w:rPr>
          <w:rFonts w:ascii="Times New Roman" w:eastAsia="宋体" w:hAnsi="Times New Roman" w:cs="Times New Roman"/>
          <w:sz w:val="24"/>
        </w:rPr>
        <w:t xml:space="preserve"> 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杆件在拉（压）、剪、扭、弯以及组合变形时的强度与刚度计算</w:t>
      </w:r>
      <w:r w:rsidRPr="004129B6">
        <w:rPr>
          <w:rFonts w:ascii="Times New Roman" w:eastAsia="宋体" w:hAnsi="宋体" w:cs="Times New Roman"/>
          <w:sz w:val="24"/>
        </w:rPr>
        <w:t>：包括强度或刚度校核、截面设计、许可载荷计算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强度理论（</w:t>
      </w:r>
      <w:r w:rsidRPr="004129B6">
        <w:rPr>
          <w:rFonts w:ascii="Times New Roman" w:eastAsia="宋体" w:hAnsi="Times New Roman" w:cs="Times New Roman"/>
          <w:b/>
          <w:sz w:val="24"/>
        </w:rPr>
        <w:t>4</w:t>
      </w:r>
      <w:r w:rsidRPr="004129B6">
        <w:rPr>
          <w:rFonts w:ascii="Times New Roman" w:eastAsia="宋体" w:hAnsi="宋体" w:cs="Times New Roman"/>
          <w:b/>
          <w:sz w:val="24"/>
        </w:rPr>
        <w:t>个经典强度理论及其具体应用）</w:t>
      </w:r>
      <w:r w:rsidRPr="004129B6">
        <w:rPr>
          <w:rFonts w:ascii="Times New Roman" w:eastAsia="宋体" w:hAnsi="宋体" w:cs="Times New Roman"/>
          <w:sz w:val="24"/>
        </w:rPr>
        <w:t>：包括最大拉应力理论、最大拉应变理论、最大切（剪）应力理论、形变应变能（畸变能）理论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能量原理</w:t>
      </w:r>
      <w:r w:rsidRPr="004129B6">
        <w:rPr>
          <w:rFonts w:ascii="Times New Roman" w:eastAsia="宋体" w:hAnsi="宋体" w:cs="Times New Roman"/>
          <w:sz w:val="24"/>
        </w:rPr>
        <w:t>：包括莫尔定理、图形互乘法、组合变形结构任一点的变形计算（单位载荷法）、能量守恒原理近似分析冲击问题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超静定结构</w:t>
      </w:r>
      <w:r w:rsidRPr="004129B6">
        <w:rPr>
          <w:rFonts w:ascii="Times New Roman" w:eastAsia="宋体" w:hAnsi="宋体" w:cs="Times New Roman"/>
          <w:sz w:val="24"/>
        </w:rPr>
        <w:t>：包括温度应力、装配应力、一次超静定结构分析计算、力法求解超静定结构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动载荷</w:t>
      </w:r>
      <w:r w:rsidRPr="004129B6">
        <w:rPr>
          <w:rFonts w:ascii="Times New Roman" w:eastAsia="宋体" w:hAnsi="宋体" w:cs="Times New Roman"/>
          <w:sz w:val="24"/>
        </w:rPr>
        <w:t>：包括杆件作匀加速直线运动与匀速转动时的应力、变形计算、用能量守恒原理近似分析冲击问题</w:t>
      </w:r>
    </w:p>
    <w:p w:rsidR="00DA7B31" w:rsidRPr="004129B6" w:rsidRDefault="00DA7B31" w:rsidP="00DA7B31">
      <w:pPr>
        <w:widowControl w:val="0"/>
        <w:numPr>
          <w:ilvl w:val="1"/>
          <w:numId w:val="23"/>
        </w:numPr>
        <w:spacing w:after="0"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宋体" w:cs="Times New Roman"/>
          <w:b/>
          <w:sz w:val="24"/>
        </w:rPr>
        <w:t>压杆稳定</w:t>
      </w:r>
      <w:r w:rsidRPr="004129B6">
        <w:rPr>
          <w:rFonts w:ascii="Times New Roman" w:eastAsia="宋体" w:hAnsi="宋体" w:cs="Times New Roman"/>
          <w:sz w:val="24"/>
        </w:rPr>
        <w:t>：包括欧拉公式、线性经验公式、压杆的稳定性设计和计算</w:t>
      </w:r>
    </w:p>
    <w:p w:rsidR="00DA7B31" w:rsidRPr="004129B6" w:rsidRDefault="00DA7B31" w:rsidP="00DA7B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Times New Roman" w:cs="Times New Roman"/>
          <w:sz w:val="24"/>
        </w:rPr>
        <w:t xml:space="preserve">   10</w:t>
      </w:r>
      <w:r w:rsidRPr="004129B6">
        <w:rPr>
          <w:rFonts w:ascii="Times New Roman" w:eastAsia="宋体" w:hAnsi="宋体" w:cs="Times New Roman"/>
          <w:sz w:val="24"/>
        </w:rPr>
        <w:t>）</w:t>
      </w:r>
      <w:r w:rsidRPr="004129B6">
        <w:rPr>
          <w:rFonts w:ascii="Times New Roman" w:eastAsia="宋体" w:hAnsi="宋体" w:cs="Times New Roman"/>
          <w:b/>
          <w:sz w:val="24"/>
        </w:rPr>
        <w:t>疲劳的基本知识</w:t>
      </w:r>
      <w:r w:rsidRPr="004129B6">
        <w:rPr>
          <w:rFonts w:ascii="Times New Roman" w:eastAsia="宋体" w:hAnsi="宋体" w:cs="Times New Roman"/>
          <w:sz w:val="24"/>
        </w:rPr>
        <w:t>（不要求计算）</w:t>
      </w:r>
    </w:p>
    <w:p w:rsidR="00DA7B31" w:rsidRPr="004129B6" w:rsidRDefault="00DA7B31" w:rsidP="00DA7B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Times New Roman" w:cs="Times New Roman"/>
          <w:sz w:val="24"/>
        </w:rPr>
        <w:t xml:space="preserve">   11</w:t>
      </w:r>
      <w:r w:rsidRPr="004129B6">
        <w:rPr>
          <w:rFonts w:ascii="Times New Roman" w:eastAsia="宋体" w:hAnsi="宋体" w:cs="Times New Roman"/>
          <w:sz w:val="24"/>
        </w:rPr>
        <w:t>）</w:t>
      </w:r>
      <w:r w:rsidRPr="004129B6">
        <w:rPr>
          <w:rFonts w:ascii="Times New Roman" w:eastAsia="宋体" w:hAnsi="宋体" w:cs="Times New Roman"/>
          <w:b/>
          <w:sz w:val="24"/>
        </w:rPr>
        <w:t>截面几何性质</w:t>
      </w:r>
    </w:p>
    <w:p w:rsidR="00DA7B31" w:rsidRPr="004129B6" w:rsidRDefault="00DA7B31" w:rsidP="00DA7B31">
      <w:pPr>
        <w:spacing w:line="400" w:lineRule="exact"/>
        <w:rPr>
          <w:rFonts w:ascii="Times New Roman" w:eastAsia="宋体" w:hAnsi="Times New Roman" w:cs="Times New Roman"/>
          <w:sz w:val="24"/>
        </w:rPr>
      </w:pPr>
      <w:r w:rsidRPr="004129B6">
        <w:rPr>
          <w:rFonts w:ascii="Times New Roman" w:eastAsia="宋体" w:hAnsi="Times New Roman" w:cs="Times New Roman"/>
          <w:sz w:val="24"/>
        </w:rPr>
        <w:t xml:space="preserve">   12</w:t>
      </w:r>
      <w:r w:rsidRPr="004129B6">
        <w:rPr>
          <w:rFonts w:ascii="Times New Roman" w:eastAsia="宋体" w:hAnsi="宋体" w:cs="Times New Roman"/>
          <w:sz w:val="24"/>
        </w:rPr>
        <w:t>）</w:t>
      </w:r>
      <w:r w:rsidRPr="004129B6">
        <w:rPr>
          <w:rFonts w:ascii="Times New Roman" w:eastAsia="宋体" w:hAnsi="宋体" w:cs="Times New Roman"/>
          <w:b/>
          <w:sz w:val="24"/>
        </w:rPr>
        <w:t>常用材料的基本力学性能及其测试方法</w:t>
      </w:r>
    </w:p>
    <w:p w:rsidR="00DA7B31" w:rsidRPr="004129B6" w:rsidRDefault="00DA7B31" w:rsidP="00DA7B31">
      <w:pPr>
        <w:pStyle w:val="a8"/>
        <w:spacing w:line="400" w:lineRule="exact"/>
        <w:rPr>
          <w:b/>
          <w:bCs/>
        </w:rPr>
      </w:pPr>
      <w:r w:rsidRPr="004129B6">
        <w:rPr>
          <w:rFonts w:hAnsi="宋体"/>
          <w:b/>
          <w:bCs/>
        </w:rPr>
        <w:t>三、试卷结构：</w:t>
      </w:r>
    </w:p>
    <w:p w:rsidR="00DA7B31" w:rsidRPr="004129B6" w:rsidRDefault="00DA7B31" w:rsidP="00DA7B31">
      <w:pPr>
        <w:pStyle w:val="a8"/>
        <w:numPr>
          <w:ilvl w:val="1"/>
          <w:numId w:val="21"/>
        </w:numPr>
        <w:spacing w:line="400" w:lineRule="exact"/>
      </w:pPr>
      <w:r w:rsidRPr="004129B6">
        <w:rPr>
          <w:rFonts w:hAnsi="宋体"/>
        </w:rPr>
        <w:t>考试时间：</w:t>
      </w:r>
      <w:r w:rsidRPr="004129B6">
        <w:t>180</w:t>
      </w:r>
      <w:r w:rsidRPr="004129B6">
        <w:rPr>
          <w:rFonts w:hAnsi="宋体"/>
        </w:rPr>
        <w:t>分钟，满分：</w:t>
      </w:r>
      <w:r w:rsidRPr="004129B6">
        <w:t>150</w:t>
      </w:r>
      <w:r w:rsidRPr="004129B6">
        <w:rPr>
          <w:rFonts w:hAnsi="宋体"/>
        </w:rPr>
        <w:t>分。</w:t>
      </w:r>
    </w:p>
    <w:p w:rsidR="00DA7B31" w:rsidRPr="004129B6" w:rsidRDefault="00DA7B31" w:rsidP="00DA7B31">
      <w:pPr>
        <w:pStyle w:val="a8"/>
        <w:numPr>
          <w:ilvl w:val="1"/>
          <w:numId w:val="21"/>
        </w:numPr>
        <w:spacing w:line="400" w:lineRule="exact"/>
      </w:pPr>
      <w:r w:rsidRPr="004129B6">
        <w:rPr>
          <w:rFonts w:hAnsi="宋体"/>
        </w:rPr>
        <w:t>内容分配：理论力学和材料力学各占</w:t>
      </w:r>
      <w:r w:rsidRPr="004129B6">
        <w:t>50%</w:t>
      </w:r>
    </w:p>
    <w:p w:rsidR="00DA7B31" w:rsidRPr="004129B6" w:rsidRDefault="00DA7B31" w:rsidP="00DA7B31">
      <w:pPr>
        <w:pStyle w:val="a8"/>
        <w:numPr>
          <w:ilvl w:val="1"/>
          <w:numId w:val="21"/>
        </w:numPr>
        <w:spacing w:line="400" w:lineRule="exact"/>
      </w:pPr>
      <w:r w:rsidRPr="004129B6">
        <w:rPr>
          <w:rFonts w:hAnsi="宋体"/>
        </w:rPr>
        <w:t>题型结构</w:t>
      </w:r>
    </w:p>
    <w:p w:rsidR="00DA7B31" w:rsidRPr="004129B6" w:rsidRDefault="00DA7B31" w:rsidP="00DA7B31">
      <w:pPr>
        <w:pStyle w:val="a8"/>
        <w:spacing w:line="400" w:lineRule="exact"/>
        <w:ind w:left="780"/>
      </w:pPr>
      <w:r w:rsidRPr="004129B6">
        <w:t>a</w:t>
      </w:r>
      <w:r w:rsidRPr="004129B6">
        <w:rPr>
          <w:rFonts w:hAnsi="宋体"/>
        </w:rPr>
        <w:t>：简答或填空题</w:t>
      </w:r>
      <w:r w:rsidRPr="004129B6">
        <w:t xml:space="preserve">    30</w:t>
      </w:r>
      <w:r w:rsidRPr="004129B6">
        <w:rPr>
          <w:rFonts w:hAnsi="宋体"/>
        </w:rPr>
        <w:t>分</w:t>
      </w:r>
    </w:p>
    <w:p w:rsidR="00DA7B31" w:rsidRPr="004129B6" w:rsidRDefault="00DA7B31" w:rsidP="00DA7B31">
      <w:pPr>
        <w:pStyle w:val="a8"/>
        <w:spacing w:line="400" w:lineRule="exact"/>
        <w:ind w:left="780"/>
      </w:pPr>
      <w:r w:rsidRPr="004129B6">
        <w:t>b</w:t>
      </w:r>
      <w:r w:rsidRPr="004129B6">
        <w:rPr>
          <w:rFonts w:hAnsi="宋体"/>
        </w:rPr>
        <w:t>：计算或证明题</w:t>
      </w:r>
      <w:r w:rsidRPr="004129B6">
        <w:t xml:space="preserve">    120</w:t>
      </w:r>
      <w:r w:rsidRPr="004129B6">
        <w:rPr>
          <w:rFonts w:hAnsi="宋体"/>
        </w:rPr>
        <w:t>分</w:t>
      </w:r>
    </w:p>
    <w:p w:rsidR="00DA7B31" w:rsidRPr="004129B6" w:rsidRDefault="00DA7B31" w:rsidP="00DA7B31">
      <w:pPr>
        <w:pStyle w:val="a8"/>
        <w:spacing w:line="400" w:lineRule="exact"/>
        <w:rPr>
          <w:b/>
          <w:bCs/>
        </w:rPr>
      </w:pPr>
      <w:r w:rsidRPr="004129B6">
        <w:rPr>
          <w:rFonts w:hAnsi="宋体"/>
          <w:b/>
          <w:bCs/>
        </w:rPr>
        <w:t>四、参考书目</w:t>
      </w:r>
    </w:p>
    <w:p w:rsidR="00DA7B31" w:rsidRPr="004129B6" w:rsidRDefault="00DA7B31" w:rsidP="00DA7B31">
      <w:pPr>
        <w:pStyle w:val="a8"/>
        <w:spacing w:line="400" w:lineRule="exact"/>
        <w:ind w:firstLine="540"/>
      </w:pPr>
      <w:r w:rsidRPr="004129B6">
        <w:t xml:space="preserve">1. </w:t>
      </w:r>
      <w:r w:rsidRPr="004129B6">
        <w:rPr>
          <w:rFonts w:hAnsi="宋体"/>
        </w:rPr>
        <w:t>《理论力学》，第</w:t>
      </w:r>
      <w:r w:rsidRPr="004129B6">
        <w:t>8</w:t>
      </w:r>
      <w:r w:rsidRPr="004129B6">
        <w:rPr>
          <w:rFonts w:hAnsi="宋体"/>
        </w:rPr>
        <w:t>版，哈尔滨工业大学理论力学教研室编，高等教育出</w:t>
      </w:r>
    </w:p>
    <w:p w:rsidR="00DA7B31" w:rsidRPr="004129B6" w:rsidRDefault="00DA7B31" w:rsidP="00DA7B31">
      <w:pPr>
        <w:pStyle w:val="a8"/>
        <w:spacing w:line="400" w:lineRule="exact"/>
        <w:ind w:firstLine="540"/>
      </w:pPr>
      <w:r w:rsidRPr="004129B6">
        <w:t xml:space="preserve">   </w:t>
      </w:r>
      <w:r w:rsidRPr="004129B6">
        <w:rPr>
          <w:rFonts w:hAnsi="宋体"/>
        </w:rPr>
        <w:t>版社，</w:t>
      </w:r>
      <w:r w:rsidRPr="004129B6">
        <w:t>2016</w:t>
      </w:r>
      <w:r w:rsidRPr="004129B6">
        <w:rPr>
          <w:rFonts w:hAnsi="宋体"/>
        </w:rPr>
        <w:t>年出版</w:t>
      </w:r>
    </w:p>
    <w:p w:rsidR="00DA7B31" w:rsidRPr="004129B6" w:rsidRDefault="00DA7B31" w:rsidP="00DA7B31">
      <w:pPr>
        <w:pStyle w:val="a8"/>
        <w:spacing w:line="400" w:lineRule="exact"/>
        <w:ind w:firstLine="540"/>
      </w:pPr>
      <w:r w:rsidRPr="004129B6">
        <w:t xml:space="preserve">2. </w:t>
      </w:r>
      <w:r w:rsidRPr="004129B6">
        <w:rPr>
          <w:rFonts w:hAnsi="宋体"/>
        </w:rPr>
        <w:t>《理论力学思考题集》，程靳主编，高等教育出版社，</w:t>
      </w:r>
      <w:r w:rsidRPr="004129B6">
        <w:t>2002</w:t>
      </w:r>
      <w:r w:rsidRPr="004129B6">
        <w:rPr>
          <w:rFonts w:hAnsi="宋体"/>
        </w:rPr>
        <w:t>年出版</w:t>
      </w:r>
    </w:p>
    <w:p w:rsidR="00DA7B31" w:rsidRPr="004129B6" w:rsidRDefault="00DA7B31" w:rsidP="00DA7B31">
      <w:pPr>
        <w:pStyle w:val="a8"/>
        <w:spacing w:line="400" w:lineRule="exact"/>
        <w:ind w:firstLine="540"/>
      </w:pPr>
      <w:r w:rsidRPr="004129B6">
        <w:t xml:space="preserve">3. </w:t>
      </w:r>
      <w:r w:rsidRPr="004129B6">
        <w:rPr>
          <w:rFonts w:hAnsi="宋体"/>
        </w:rPr>
        <w:t>《新编材料力学》（第</w:t>
      </w:r>
      <w:r w:rsidRPr="004129B6">
        <w:t>3</w:t>
      </w:r>
      <w:r w:rsidRPr="004129B6">
        <w:rPr>
          <w:rFonts w:hAnsi="宋体"/>
        </w:rPr>
        <w:t>版），张少实主编，机械工业出版社</w:t>
      </w:r>
      <w:r w:rsidRPr="004129B6">
        <w:t>, 2018</w:t>
      </w:r>
      <w:r w:rsidRPr="004129B6">
        <w:rPr>
          <w:rFonts w:hAnsi="宋体"/>
        </w:rPr>
        <w:t>年</w:t>
      </w:r>
    </w:p>
    <w:p w:rsidR="00DA7B31" w:rsidRPr="004129B6" w:rsidRDefault="00DA7B31" w:rsidP="00DA7B31">
      <w:pPr>
        <w:pStyle w:val="a8"/>
        <w:spacing w:line="400" w:lineRule="exact"/>
        <w:ind w:firstLine="540"/>
      </w:pPr>
      <w:r w:rsidRPr="004129B6">
        <w:t xml:space="preserve">4. </w:t>
      </w:r>
      <w:r w:rsidRPr="004129B6">
        <w:rPr>
          <w:rFonts w:hAnsi="宋体"/>
        </w:rPr>
        <w:t>《材料力学》（第</w:t>
      </w:r>
      <w:r w:rsidRPr="004129B6">
        <w:t>6</w:t>
      </w:r>
      <w:r w:rsidRPr="004129B6">
        <w:rPr>
          <w:rFonts w:hAnsi="宋体"/>
        </w:rPr>
        <w:t>版</w:t>
      </w:r>
      <w:r w:rsidRPr="004129B6">
        <w:t>I</w:t>
      </w:r>
      <w:r w:rsidRPr="004129B6">
        <w:rPr>
          <w:rFonts w:hAnsi="宋体"/>
        </w:rPr>
        <w:t>、</w:t>
      </w:r>
      <w:r w:rsidRPr="004129B6">
        <w:t>II</w:t>
      </w:r>
      <w:r w:rsidRPr="004129B6">
        <w:rPr>
          <w:rFonts w:hAnsi="宋体"/>
        </w:rPr>
        <w:t>），刘鸿文主编，高等教育出版社</w:t>
      </w:r>
      <w:r w:rsidRPr="004129B6">
        <w:t>, 2017</w:t>
      </w:r>
      <w:r w:rsidRPr="004129B6">
        <w:rPr>
          <w:rFonts w:hAnsi="宋体"/>
        </w:rPr>
        <w:t>年</w:t>
      </w:r>
    </w:p>
    <w:p w:rsidR="00DA7B31" w:rsidRPr="004129B6" w:rsidRDefault="00DA7B31" w:rsidP="00DA7B31">
      <w:pPr>
        <w:pStyle w:val="a8"/>
        <w:spacing w:line="400" w:lineRule="exact"/>
        <w:ind w:firstLine="540"/>
      </w:pPr>
      <w:r w:rsidRPr="004129B6">
        <w:t xml:space="preserve">5. </w:t>
      </w:r>
      <w:r w:rsidRPr="004129B6">
        <w:rPr>
          <w:rFonts w:hAnsi="宋体"/>
        </w:rPr>
        <w:t>《材料力学》（第</w:t>
      </w:r>
      <w:r w:rsidRPr="004129B6">
        <w:t>6</w:t>
      </w:r>
      <w:r w:rsidRPr="004129B6">
        <w:rPr>
          <w:rFonts w:hAnsi="宋体"/>
        </w:rPr>
        <w:t>版），孙训方主编，高等教育出版社</w:t>
      </w:r>
      <w:r w:rsidRPr="004129B6">
        <w:t>, 2019</w:t>
      </w:r>
      <w:r w:rsidRPr="004129B6">
        <w:rPr>
          <w:rFonts w:hAnsi="宋体"/>
        </w:rPr>
        <w:t>年</w:t>
      </w:r>
    </w:p>
    <w:p w:rsidR="00DA7B31" w:rsidRPr="004129B6" w:rsidRDefault="00DA7B31" w:rsidP="00DA7B31">
      <w:pPr>
        <w:pStyle w:val="a8"/>
        <w:spacing w:line="400" w:lineRule="exact"/>
        <w:ind w:firstLine="440"/>
      </w:pPr>
    </w:p>
    <w:p w:rsidR="00DA7B31" w:rsidRPr="00DA7B31" w:rsidRDefault="00DA7B31" w:rsidP="000C2FC8">
      <w:pPr>
        <w:spacing w:line="440" w:lineRule="atLeast"/>
        <w:jc w:val="both"/>
        <w:rPr>
          <w:rFonts w:ascii="Times New Roman" w:eastAsia="宋体" w:hAnsi="Times New Roman" w:cs="Times New Roman"/>
        </w:rPr>
      </w:pPr>
    </w:p>
    <w:sectPr w:rsidR="00DA7B31" w:rsidRPr="00DA7B31" w:rsidSect="00203F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9B6" w:rsidRDefault="004129B6" w:rsidP="00DA7B31">
      <w:pPr>
        <w:spacing w:after="0" w:line="240" w:lineRule="auto"/>
      </w:pPr>
      <w:r>
        <w:separator/>
      </w:r>
    </w:p>
  </w:endnote>
  <w:endnote w:type="continuationSeparator" w:id="0">
    <w:p w:rsidR="004129B6" w:rsidRDefault="004129B6" w:rsidP="00DA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9B6" w:rsidRDefault="004129B6" w:rsidP="00DA7B31">
      <w:pPr>
        <w:spacing w:after="0" w:line="240" w:lineRule="auto"/>
      </w:pPr>
      <w:r>
        <w:separator/>
      </w:r>
    </w:p>
  </w:footnote>
  <w:footnote w:type="continuationSeparator" w:id="0">
    <w:p w:rsidR="004129B6" w:rsidRDefault="004129B6" w:rsidP="00DA7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B77"/>
    <w:multiLevelType w:val="hybridMultilevel"/>
    <w:tmpl w:val="F6C0EF62"/>
    <w:lvl w:ilvl="0" w:tplc="17A22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B38D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A9CEE1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098B33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87BCA3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11C871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DBC54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D9652A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4DBA65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 w15:restartNumberingAfterBreak="0">
    <w:nsid w:val="06215283"/>
    <w:multiLevelType w:val="hybridMultilevel"/>
    <w:tmpl w:val="7F70563E"/>
    <w:lvl w:ilvl="0" w:tplc="5552A7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127ACA"/>
    <w:multiLevelType w:val="hybridMultilevel"/>
    <w:tmpl w:val="EE664FAE"/>
    <w:lvl w:ilvl="0" w:tplc="24F67B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D3C79A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6D871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4CD5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D9A8FE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4AA09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66080DC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0340DB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B5053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F96CA4"/>
    <w:multiLevelType w:val="hybridMultilevel"/>
    <w:tmpl w:val="5964B46C"/>
    <w:lvl w:ilvl="0" w:tplc="39EA28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2C6DB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5E2F9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AC02D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1B0233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85187A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41C96D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9C27A0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22C424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E6E24"/>
    <w:multiLevelType w:val="multilevel"/>
    <w:tmpl w:val="0BDE6E24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E36860"/>
    <w:multiLevelType w:val="hybridMultilevel"/>
    <w:tmpl w:val="D3C22F32"/>
    <w:lvl w:ilvl="0" w:tplc="F6E20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70EF9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7EE457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F6C1F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332B30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78C6A2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F88FE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970B57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6CD6A710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3C7F96"/>
    <w:multiLevelType w:val="hybridMultilevel"/>
    <w:tmpl w:val="C6E83BBC"/>
    <w:lvl w:ilvl="0" w:tplc="05887F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016126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38894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90355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7C6664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F66851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E1C64E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F4863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5A20EE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0E6DA8"/>
    <w:multiLevelType w:val="hybridMultilevel"/>
    <w:tmpl w:val="50680346"/>
    <w:lvl w:ilvl="0" w:tplc="E0080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86E587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00867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D30E40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97057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8A0B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E040D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EA62DE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8C004CC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E24C4"/>
    <w:multiLevelType w:val="hybridMultilevel"/>
    <w:tmpl w:val="6FA0BC18"/>
    <w:lvl w:ilvl="0" w:tplc="5B98637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B97AF7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0E1F8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E6054B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D3C230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A42B3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4F4C813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3E33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DC0D14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ED8360E"/>
    <w:multiLevelType w:val="hybridMultilevel"/>
    <w:tmpl w:val="BCD27AEE"/>
    <w:lvl w:ilvl="0" w:tplc="9A0420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64F45490">
      <w:numFmt w:val="none"/>
      <w:lvlText w:val=""/>
      <w:lvlJc w:val="left"/>
      <w:pPr>
        <w:tabs>
          <w:tab w:val="num" w:pos="360"/>
        </w:tabs>
      </w:pPr>
    </w:lvl>
    <w:lvl w:ilvl="2" w:tplc="7248B4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9CEC7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905BF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7CE4B3A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204E2D8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3FC8DB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804E76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EB49CB"/>
    <w:multiLevelType w:val="hybridMultilevel"/>
    <w:tmpl w:val="805CDA42"/>
    <w:lvl w:ilvl="0" w:tplc="D9F41F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A24251D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858A25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BE41F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A6A305C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C608F4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66ACC7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17C8A4A4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88C34E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173E44"/>
    <w:multiLevelType w:val="hybridMultilevel"/>
    <w:tmpl w:val="D5CCAFEE"/>
    <w:lvl w:ilvl="0" w:tplc="AB36A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CC64D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848A10C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11A0B9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96A476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A08738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8DEC9E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1A8F20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3D9AC8B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CE5EC7"/>
    <w:multiLevelType w:val="hybridMultilevel"/>
    <w:tmpl w:val="7D769192"/>
    <w:lvl w:ilvl="0" w:tplc="0DF28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C369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D37245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388254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9B0C980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314A8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EAAE1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C3F048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8E693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 w15:restartNumberingAfterBreak="0">
    <w:nsid w:val="4DFC7409"/>
    <w:multiLevelType w:val="hybridMultilevel"/>
    <w:tmpl w:val="18525D30"/>
    <w:lvl w:ilvl="0" w:tplc="76622E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5A3E9A">
      <w:numFmt w:val="none"/>
      <w:lvlText w:val=""/>
      <w:lvlJc w:val="left"/>
      <w:pPr>
        <w:tabs>
          <w:tab w:val="num" w:pos="360"/>
        </w:tabs>
      </w:pPr>
    </w:lvl>
    <w:lvl w:ilvl="2" w:tplc="0F4419B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878FCE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974B72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4A494D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B8F79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FF69BD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6A21C3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06E4FD4"/>
    <w:multiLevelType w:val="hybridMultilevel"/>
    <w:tmpl w:val="6046F43E"/>
    <w:lvl w:ilvl="0" w:tplc="6E9CF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4D0C5D3A">
      <w:numFmt w:val="none"/>
      <w:lvlText w:val=""/>
      <w:lvlJc w:val="left"/>
      <w:pPr>
        <w:tabs>
          <w:tab w:val="num" w:pos="360"/>
        </w:tabs>
      </w:pPr>
    </w:lvl>
    <w:lvl w:ilvl="2" w:tplc="0AAA9C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B9A2F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52AEB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3280D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29A37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D4CC44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1BC76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 w15:restartNumberingAfterBreak="0">
    <w:nsid w:val="52D33AB0"/>
    <w:multiLevelType w:val="hybridMultilevel"/>
    <w:tmpl w:val="5BAEBA18"/>
    <w:lvl w:ilvl="0" w:tplc="E0BE69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DD92A6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527DB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D36139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71634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3CB40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FE02338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4DC75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DEA620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6" w15:restartNumberingAfterBreak="0">
    <w:nsid w:val="55E910A6"/>
    <w:multiLevelType w:val="hybridMultilevel"/>
    <w:tmpl w:val="ECFAE43C"/>
    <w:lvl w:ilvl="0" w:tplc="865E232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E5066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B29BD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1D0238E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F51020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5C8B1A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CCF0C87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C7102E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9A130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7" w15:restartNumberingAfterBreak="0">
    <w:nsid w:val="59CC38E3"/>
    <w:multiLevelType w:val="hybridMultilevel"/>
    <w:tmpl w:val="26BC8034"/>
    <w:lvl w:ilvl="0" w:tplc="F1D4074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E223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2C7AB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DC7AF6D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E6E8E5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A608E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 w:tplc="27EACA7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 w:tplc="8B6427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188F52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18" w15:restartNumberingAfterBreak="0">
    <w:nsid w:val="66A64D40"/>
    <w:multiLevelType w:val="hybridMultilevel"/>
    <w:tmpl w:val="BBD44EB2"/>
    <w:lvl w:ilvl="0" w:tplc="729A0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38C68F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5968E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D78EB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FDA2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47A895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B30095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892D7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35EE4D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9" w15:restartNumberingAfterBreak="0">
    <w:nsid w:val="6E3D646D"/>
    <w:multiLevelType w:val="hybridMultilevel"/>
    <w:tmpl w:val="117AE0AE"/>
    <w:lvl w:ilvl="0" w:tplc="10249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302DAA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42E0FE3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3F68C6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3E4783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D3C02A0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CE82C4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74A0BBE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8BA215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0ED0C27"/>
    <w:multiLevelType w:val="hybridMultilevel"/>
    <w:tmpl w:val="6B32FDF2"/>
    <w:lvl w:ilvl="0" w:tplc="5720C33C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9724C1"/>
    <w:multiLevelType w:val="hybridMultilevel"/>
    <w:tmpl w:val="316E9962"/>
    <w:lvl w:ilvl="0" w:tplc="71008A2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28030F"/>
    <w:multiLevelType w:val="hybridMultilevel"/>
    <w:tmpl w:val="D0E0AA14"/>
    <w:lvl w:ilvl="0" w:tplc="C3062EEE">
      <w:start w:val="6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9"/>
  </w:num>
  <w:num w:numId="7">
    <w:abstractNumId w:val="17"/>
  </w:num>
  <w:num w:numId="8">
    <w:abstractNumId w:val="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22"/>
  </w:num>
  <w:num w:numId="19">
    <w:abstractNumId w:val="0"/>
  </w:num>
  <w:num w:numId="20">
    <w:abstractNumId w:val="15"/>
  </w:num>
  <w:num w:numId="21">
    <w:abstractNumId w:val="21"/>
  </w:num>
  <w:num w:numId="22">
    <w:abstractNumId w:val="2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4F5"/>
    <w:rsid w:val="00011DBF"/>
    <w:rsid w:val="000C2FC8"/>
    <w:rsid w:val="000D64F5"/>
    <w:rsid w:val="000E2617"/>
    <w:rsid w:val="001E5F52"/>
    <w:rsid w:val="001F6985"/>
    <w:rsid w:val="00203F13"/>
    <w:rsid w:val="00281E41"/>
    <w:rsid w:val="00323D2F"/>
    <w:rsid w:val="00323FF1"/>
    <w:rsid w:val="0033551F"/>
    <w:rsid w:val="00344ABE"/>
    <w:rsid w:val="003B4642"/>
    <w:rsid w:val="003C23F8"/>
    <w:rsid w:val="00403DFB"/>
    <w:rsid w:val="004129B6"/>
    <w:rsid w:val="00413FBC"/>
    <w:rsid w:val="0041448C"/>
    <w:rsid w:val="004956A0"/>
    <w:rsid w:val="00544FD1"/>
    <w:rsid w:val="00580EDC"/>
    <w:rsid w:val="00642FFC"/>
    <w:rsid w:val="006A1931"/>
    <w:rsid w:val="006C077C"/>
    <w:rsid w:val="007413EB"/>
    <w:rsid w:val="00785FE1"/>
    <w:rsid w:val="00797CD4"/>
    <w:rsid w:val="007F7A8F"/>
    <w:rsid w:val="00871696"/>
    <w:rsid w:val="00935892"/>
    <w:rsid w:val="0094711C"/>
    <w:rsid w:val="0098364B"/>
    <w:rsid w:val="00990F8C"/>
    <w:rsid w:val="009D5C0A"/>
    <w:rsid w:val="009F4236"/>
    <w:rsid w:val="00A22D60"/>
    <w:rsid w:val="00AA1782"/>
    <w:rsid w:val="00AC04AF"/>
    <w:rsid w:val="00AC0714"/>
    <w:rsid w:val="00AC766E"/>
    <w:rsid w:val="00B059FF"/>
    <w:rsid w:val="00B05AB8"/>
    <w:rsid w:val="00B06014"/>
    <w:rsid w:val="00B34D9D"/>
    <w:rsid w:val="00B37BC8"/>
    <w:rsid w:val="00B92213"/>
    <w:rsid w:val="00BA0C82"/>
    <w:rsid w:val="00BE3585"/>
    <w:rsid w:val="00C947DD"/>
    <w:rsid w:val="00D21B87"/>
    <w:rsid w:val="00D47431"/>
    <w:rsid w:val="00DA7B31"/>
    <w:rsid w:val="00DE2346"/>
    <w:rsid w:val="00F177A7"/>
    <w:rsid w:val="00F34B49"/>
    <w:rsid w:val="00FD7EDA"/>
    <w:rsid w:val="00FE1674"/>
    <w:rsid w:val="00FE198D"/>
    <w:rsid w:val="00FE2C47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98037C3-78B2-4607-9407-2C6EBC1F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13"/>
    <w:pPr>
      <w:spacing w:after="160" w:line="259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4AF"/>
    <w:pPr>
      <w:ind w:firstLineChars="200" w:firstLine="420"/>
    </w:pPr>
  </w:style>
  <w:style w:type="paragraph" w:styleId="a4">
    <w:name w:val="Normal (Web)"/>
    <w:basedOn w:val="a"/>
    <w:uiPriority w:val="99"/>
    <w:semiHidden/>
    <w:rsid w:val="00FE2C47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styleId="a5">
    <w:name w:val="Hyperlink"/>
    <w:uiPriority w:val="99"/>
    <w:rsid w:val="00AC0714"/>
    <w:rPr>
      <w:color w:val="auto"/>
      <w:u w:val="single"/>
    </w:rPr>
  </w:style>
  <w:style w:type="paragraph" w:styleId="a6">
    <w:name w:val="header"/>
    <w:basedOn w:val="a"/>
    <w:link w:val="Char"/>
    <w:uiPriority w:val="99"/>
    <w:unhideWhenUsed/>
    <w:rsid w:val="00DA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6"/>
    <w:uiPriority w:val="99"/>
    <w:rsid w:val="00DA7B31"/>
    <w:rPr>
      <w:rFonts w:cs="Calibri"/>
      <w:kern w:val="0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A7B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link w:val="a7"/>
    <w:uiPriority w:val="99"/>
    <w:rsid w:val="00DA7B31"/>
    <w:rPr>
      <w:rFonts w:cs="Calibri"/>
      <w:kern w:val="0"/>
      <w:sz w:val="18"/>
      <w:szCs w:val="18"/>
    </w:rPr>
  </w:style>
  <w:style w:type="paragraph" w:styleId="a8">
    <w:name w:val="Body Text"/>
    <w:basedOn w:val="a"/>
    <w:link w:val="Char1"/>
    <w:rsid w:val="00DA7B31"/>
    <w:pPr>
      <w:widowControl w:val="0"/>
      <w:spacing w:after="0" w:line="520" w:lineRule="exac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">
    <w:name w:val="正文文本 Char"/>
    <w:link w:val="a8"/>
    <w:rsid w:val="00DA7B31"/>
    <w:rPr>
      <w:rFonts w:ascii="Times New Roman" w:eastAsia="宋体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7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1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1204</Characters>
  <Application>Microsoft Office Word</Application>
  <DocSecurity>0</DocSecurity>
  <Lines>10</Lines>
  <Paragraphs>2</Paragraphs>
  <ScaleCrop>false</ScaleCrop>
  <Company>微软用户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力学学科硕士招生简介</dc:title>
  <dc:subject/>
  <dc:creator>3038627@qq.com</dc:creator>
  <cp:keywords/>
  <dc:description/>
  <cp:lastModifiedBy>PC</cp:lastModifiedBy>
  <cp:revision>14</cp:revision>
  <dcterms:created xsi:type="dcterms:W3CDTF">2019-06-20T06:33:00Z</dcterms:created>
  <dcterms:modified xsi:type="dcterms:W3CDTF">2019-09-29T00:48:00Z</dcterms:modified>
</cp:coreProperties>
</file>