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0E" w:rsidRPr="0078456A" w:rsidRDefault="005F7E0E" w:rsidP="005F7E0E">
      <w:pPr>
        <w:widowControl/>
        <w:shd w:val="clear" w:color="auto" w:fill="FFFFFF"/>
        <w:spacing w:line="315" w:lineRule="atLeast"/>
        <w:jc w:val="left"/>
        <w:rPr>
          <w:rFonts w:eastAsia="黑体" w:hint="eastAsia"/>
          <w:b/>
          <w:sz w:val="36"/>
          <w:szCs w:val="36"/>
        </w:rPr>
      </w:pPr>
    </w:p>
    <w:p w:rsidR="005F7E0E" w:rsidRDefault="005F7E0E" w:rsidP="005F7E0E">
      <w:pPr>
        <w:spacing w:line="360" w:lineRule="auto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7D06C6" wp14:editId="7E79AFF2">
                <wp:simplePos x="0" y="0"/>
                <wp:positionH relativeFrom="column">
                  <wp:posOffset>12065</wp:posOffset>
                </wp:positionH>
                <wp:positionV relativeFrom="paragraph">
                  <wp:posOffset>-75565</wp:posOffset>
                </wp:positionV>
                <wp:extent cx="685800" cy="320040"/>
                <wp:effectExtent l="635" t="635" r="0" b="3175"/>
                <wp:wrapNone/>
                <wp:docPr id="1026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7E0E" w:rsidRDefault="005F7E0E" w:rsidP="005F7E0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06C6" id="矩形 1" o:spid="_x0000_s1026" style="position:absolute;left:0;text-align:left;margin-left:.95pt;margin-top:-5.95pt;width:54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" stroked="f">
                <v:path arrowok="t"/>
                <v:textbox>
                  <w:txbxContent>
                    <w:p w:rsidR="005F7E0E" w:rsidRDefault="005F7E0E" w:rsidP="005F7E0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F7E0E" w:rsidRDefault="005F7E0E" w:rsidP="005F7E0E">
      <w:pPr>
        <w:spacing w:line="58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r>
        <w:rPr>
          <w:rFonts w:eastAsia="黑体" w:hint="eastAsia"/>
          <w:b/>
          <w:sz w:val="36"/>
          <w:szCs w:val="36"/>
        </w:rPr>
        <w:t>关于拟录取研究生材料调取的函</w:t>
      </w:r>
      <w:bookmarkEnd w:id="0"/>
    </w:p>
    <w:p w:rsidR="005F7E0E" w:rsidRDefault="005F7E0E" w:rsidP="005F7E0E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单位：</w:t>
      </w:r>
    </w:p>
    <w:p w:rsidR="005F7E0E" w:rsidRDefault="005F7E0E" w:rsidP="005F7E0E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报考哈尔滨工业大学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2019 </w:t>
      </w:r>
      <w:r>
        <w:rPr>
          <w:rFonts w:ascii="仿宋_GB2312" w:eastAsia="仿宋_GB2312" w:hint="eastAsia"/>
          <w:sz w:val="32"/>
          <w:szCs w:val="32"/>
        </w:rPr>
        <w:t>年（□ 硕士 □博士）研究生，</w:t>
      </w:r>
      <w:proofErr w:type="gramStart"/>
      <w:r>
        <w:rPr>
          <w:rFonts w:ascii="仿宋_GB2312" w:eastAsia="仿宋_GB2312" w:hint="eastAsia"/>
          <w:sz w:val="32"/>
          <w:szCs w:val="32"/>
        </w:rPr>
        <w:t>现拟被我校</w:t>
      </w:r>
      <w:proofErr w:type="gramEnd"/>
      <w:r>
        <w:rPr>
          <w:rFonts w:ascii="仿宋_GB2312" w:eastAsia="仿宋_GB2312" w:hint="eastAsia"/>
          <w:sz w:val="32"/>
          <w:szCs w:val="32"/>
        </w:rPr>
        <w:t>录取，录取类别为（□非定向培养 □定向培养）。根据国家有关文件精神，请贵单位在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2019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5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8 </w:t>
      </w:r>
      <w:r>
        <w:rPr>
          <w:rFonts w:ascii="仿宋_GB2312" w:eastAsia="仿宋_GB2312" w:hint="eastAsia"/>
          <w:sz w:val="32"/>
          <w:szCs w:val="32"/>
        </w:rPr>
        <w:t>日前协助提供考生的人事档案（应届本科毕业生的考生档案请在考生毕业后提供）和《档案审查和现实表现表》，定向就业类考生只调取《档案审查和现实表现情况表》。</w:t>
      </w:r>
    </w:p>
    <w:p w:rsidR="005F7E0E" w:rsidRDefault="005F7E0E" w:rsidP="005F7E0E">
      <w:pPr>
        <w:spacing w:line="58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感谢贵单位对我校研究生招生工作的支持。</w:t>
      </w:r>
    </w:p>
    <w:p w:rsidR="005F7E0E" w:rsidRDefault="005F7E0E" w:rsidP="005F7E0E">
      <w:pPr>
        <w:spacing w:line="58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邮寄地址：黑龙江省</w:t>
      </w:r>
      <w:r>
        <w:rPr>
          <w:rFonts w:ascii="仿宋_GB2312" w:eastAsia="仿宋_GB2312"/>
          <w:sz w:val="32"/>
          <w:szCs w:val="32"/>
        </w:rPr>
        <w:t>哈尔滨市</w:t>
      </w:r>
      <w:r>
        <w:rPr>
          <w:rFonts w:ascii="仿宋_GB2312" w:eastAsia="仿宋_GB2312" w:hint="eastAsia"/>
          <w:sz w:val="32"/>
          <w:szCs w:val="32"/>
        </w:rPr>
        <w:t>南岗区</w:t>
      </w:r>
      <w:r>
        <w:rPr>
          <w:rFonts w:ascii="仿宋_GB2312" w:eastAsia="仿宋_GB2312"/>
          <w:sz w:val="32"/>
          <w:szCs w:val="32"/>
        </w:rPr>
        <w:t>西大直街</w:t>
      </w:r>
      <w:r>
        <w:rPr>
          <w:rFonts w:ascii="仿宋_GB2312" w:eastAsia="仿宋_GB2312" w:hint="eastAsia"/>
          <w:sz w:val="32"/>
          <w:szCs w:val="32"/>
        </w:rPr>
        <w:t>92号</w:t>
      </w:r>
      <w:r>
        <w:rPr>
          <w:rFonts w:ascii="仿宋_GB2312" w:eastAsia="仿宋_GB2312"/>
          <w:sz w:val="32"/>
          <w:szCs w:val="32"/>
        </w:rPr>
        <w:t>主楼</w:t>
      </w:r>
      <w:r>
        <w:rPr>
          <w:rFonts w:ascii="仿宋_GB2312" w:eastAsia="仿宋_GB2312" w:hint="eastAsia"/>
          <w:sz w:val="32"/>
          <w:szCs w:val="32"/>
        </w:rPr>
        <w:t>241室</w:t>
      </w:r>
    </w:p>
    <w:p w:rsidR="005F7E0E" w:rsidRDefault="005F7E0E" w:rsidP="005F7E0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收件人：张淑娟</w:t>
      </w:r>
      <w:r>
        <w:rPr>
          <w:rFonts w:ascii="仿宋_GB2312" w:eastAsia="仿宋_GB2312"/>
          <w:sz w:val="32"/>
          <w:szCs w:val="32"/>
        </w:rPr>
        <w:t>老师</w:t>
      </w:r>
      <w:r>
        <w:rPr>
          <w:rFonts w:ascii="仿宋_GB2312" w:eastAsia="仿宋_GB2312" w:hint="eastAsia"/>
          <w:sz w:val="32"/>
          <w:szCs w:val="32"/>
        </w:rPr>
        <w:t xml:space="preserve">收 </w:t>
      </w:r>
    </w:p>
    <w:p w:rsidR="005F7E0E" w:rsidRDefault="005F7E0E" w:rsidP="005F7E0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电话：0451-86403166</w:t>
      </w:r>
    </w:p>
    <w:p w:rsidR="005F7E0E" w:rsidRDefault="005F7E0E" w:rsidP="005F7E0E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</w:p>
    <w:p w:rsidR="005F7E0E" w:rsidRDefault="005F7E0E" w:rsidP="005F7E0E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哈尔滨工业大学</w:t>
      </w:r>
      <w:r w:rsidRPr="003068FE">
        <w:rPr>
          <w:rFonts w:ascii="仿宋_GB2312" w:eastAsia="仿宋_GB2312" w:hint="eastAsia"/>
          <w:sz w:val="32"/>
          <w:szCs w:val="32"/>
        </w:rPr>
        <w:t>航天</w:t>
      </w:r>
      <w:r>
        <w:rPr>
          <w:rFonts w:ascii="仿宋_GB2312" w:eastAsia="仿宋_GB2312" w:hint="eastAsia"/>
          <w:sz w:val="32"/>
          <w:szCs w:val="32"/>
        </w:rPr>
        <w:t>学院</w:t>
      </w:r>
    </w:p>
    <w:p w:rsidR="005F7E0E" w:rsidRDefault="005F7E0E" w:rsidP="005F7E0E">
      <w:pPr>
        <w:spacing w:line="580" w:lineRule="exact"/>
        <w:jc w:val="right"/>
        <w:rPr>
          <w:rFonts w:eastAsia="黑体"/>
          <w:b/>
          <w:sz w:val="32"/>
        </w:rPr>
      </w:pPr>
      <w:r w:rsidRPr="003068FE">
        <w:rPr>
          <w:rFonts w:ascii="仿宋_GB2312" w:eastAsia="仿宋_GB2312" w:hint="eastAsia"/>
          <w:sz w:val="32"/>
          <w:szCs w:val="32"/>
        </w:rPr>
        <w:t xml:space="preserve">2019 年 3 月 12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03A68" w:rsidRDefault="00403A68" w:rsidP="005F7E0E"/>
    <w:sectPr w:rsidR="0040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E"/>
    <w:rsid w:val="00403A68"/>
    <w:rsid w:val="005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B1C8-2C2A-4469-9CB0-74D7596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2019-03-27T02:58:00Z</dcterms:created>
  <dcterms:modified xsi:type="dcterms:W3CDTF">2019-03-27T02:59:00Z</dcterms:modified>
</cp:coreProperties>
</file>